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4C3" w:rsidRDefault="009014C3" w:rsidP="009014C3">
      <w:pPr>
        <w:rPr>
          <w:noProof/>
        </w:rPr>
      </w:pPr>
      <w:r>
        <w:rPr>
          <w:noProof/>
        </w:rPr>
        <w:t>Administrativ</w:t>
      </w:r>
    </w:p>
    <w:p w:rsidR="00D21071" w:rsidRDefault="00D21071" w:rsidP="00D21071">
      <w:pPr>
        <w:keepNext/>
      </w:pPr>
    </w:p>
    <w:p w:rsidR="00B847B1" w:rsidRDefault="00B847B1" w:rsidP="00B847B1">
      <w:pPr>
        <w:keepNext/>
      </w:pPr>
      <w:bookmarkStart w:id="0" w:name="_GoBack"/>
      <w:r>
        <w:rPr>
          <w:noProof/>
        </w:rPr>
        <w:drawing>
          <wp:inline distT="0" distB="0" distL="0" distR="0" wp14:anchorId="463B85F4" wp14:editId="748EB3AF">
            <wp:extent cx="5760720" cy="233426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-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B1674" w:rsidRDefault="00B847B1" w:rsidP="00B847B1">
      <w:pPr>
        <w:pStyle w:val="Caption"/>
      </w:pPr>
      <w:r>
        <w:t xml:space="preserve">Figur </w:t>
      </w:r>
      <w:fldSimple w:instr=" SEQ Figur \* ARABIC ">
        <w:r>
          <w:rPr>
            <w:noProof/>
          </w:rPr>
          <w:t>1</w:t>
        </w:r>
      </w:fldSimple>
      <w:r>
        <w:t>: Fellesfunksjoner og fagsystemfunksjoner</w:t>
      </w:r>
    </w:p>
    <w:p w:rsidR="00D21071" w:rsidRDefault="00D21071" w:rsidP="00D21071">
      <w:pPr>
        <w:keepNext/>
      </w:pPr>
    </w:p>
    <w:p w:rsidR="00B847B1" w:rsidRDefault="00BB1674" w:rsidP="00B847B1">
      <w:pPr>
        <w:keepNext/>
      </w:pPr>
      <w:r>
        <w:rPr>
          <w:noProof/>
        </w:rPr>
        <w:drawing>
          <wp:inline distT="0" distB="0" distL="0" distR="0" wp14:anchorId="5864FFE7" wp14:editId="35BA1DC1">
            <wp:extent cx="5760720" cy="24155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-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71" w:rsidRDefault="00B847B1" w:rsidP="00B847B1">
      <w:pPr>
        <w:pStyle w:val="Caption"/>
      </w:pPr>
      <w:r>
        <w:t xml:space="preserve">Figur </w:t>
      </w:r>
      <w:fldSimple w:instr=" SEQ Figur \* ARABIC ">
        <w:r>
          <w:rPr>
            <w:noProof/>
          </w:rPr>
          <w:t>2</w:t>
        </w:r>
      </w:fldSimple>
      <w:r>
        <w:t>: Fellesfunksjoner og fagsystemfunksjoner</w:t>
      </w:r>
    </w:p>
    <w:p w:rsidR="00D21071" w:rsidRDefault="00D21071" w:rsidP="00D21071">
      <w:pPr>
        <w:keepNext/>
      </w:pPr>
    </w:p>
    <w:p w:rsidR="00B847B1" w:rsidRDefault="00BB1674" w:rsidP="00B847B1">
      <w:pPr>
        <w:keepNext/>
      </w:pPr>
      <w:r>
        <w:rPr>
          <w:noProof/>
        </w:rPr>
        <w:drawing>
          <wp:inline distT="0" distB="0" distL="0" distR="0" wp14:anchorId="401450FA" wp14:editId="667354D2">
            <wp:extent cx="5760720" cy="88773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-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071" w:rsidRDefault="00B847B1" w:rsidP="00B847B1">
      <w:pPr>
        <w:pStyle w:val="Caption"/>
      </w:pPr>
      <w:r>
        <w:t xml:space="preserve">Figur </w:t>
      </w:r>
      <w:fldSimple w:instr=" SEQ Figur \* ARABIC ">
        <w:r>
          <w:rPr>
            <w:noProof/>
          </w:rPr>
          <w:t>3</w:t>
        </w:r>
      </w:fldSimple>
      <w:r>
        <w:t>: Faseinndeling</w:t>
      </w:r>
    </w:p>
    <w:p w:rsidR="00BB1674" w:rsidRDefault="00BB1674" w:rsidP="00D21071">
      <w:pPr>
        <w:keepNext/>
      </w:pPr>
    </w:p>
    <w:p w:rsidR="00B847B1" w:rsidRDefault="00BB1674" w:rsidP="00B847B1">
      <w:pPr>
        <w:keepNext/>
      </w:pPr>
      <w:r>
        <w:rPr>
          <w:noProof/>
        </w:rPr>
        <w:drawing>
          <wp:inline distT="0" distB="0" distL="0" distR="0" wp14:anchorId="7189D97F" wp14:editId="5069DBD7">
            <wp:extent cx="5760720" cy="16217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-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674" w:rsidRDefault="00B847B1" w:rsidP="00B847B1">
      <w:pPr>
        <w:pStyle w:val="Caption"/>
      </w:pPr>
      <w:r>
        <w:t xml:space="preserve">Figur </w:t>
      </w:r>
      <w:fldSimple w:instr=" SEQ Figur \* ARABIC ">
        <w:r>
          <w:rPr>
            <w:noProof/>
          </w:rPr>
          <w:t>4</w:t>
        </w:r>
      </w:fldSimple>
      <w:r>
        <w:t>: Fellesfunksjoner og faagsystemfunksjoner</w:t>
      </w:r>
    </w:p>
    <w:p w:rsidR="00BB1674" w:rsidRDefault="00BB1674" w:rsidP="00D21071">
      <w:pPr>
        <w:keepNext/>
      </w:pPr>
    </w:p>
    <w:p w:rsidR="00B847B1" w:rsidRDefault="00BB1674" w:rsidP="00B847B1">
      <w:pPr>
        <w:keepNext/>
      </w:pPr>
      <w:r>
        <w:rPr>
          <w:noProof/>
        </w:rPr>
        <w:drawing>
          <wp:inline distT="0" distB="0" distL="0" distR="0" wp14:anchorId="0823A6F1" wp14:editId="5AC82B3D">
            <wp:extent cx="4333875" cy="34480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-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674" w:rsidRDefault="00B847B1" w:rsidP="00B847B1">
      <w:pPr>
        <w:pStyle w:val="Caption"/>
      </w:pPr>
      <w:r>
        <w:t xml:space="preserve">Figur </w:t>
      </w:r>
      <w:fldSimple w:instr=" SEQ Figur \* ARABIC ">
        <w:r>
          <w:rPr>
            <w:noProof/>
          </w:rPr>
          <w:t>5</w:t>
        </w:r>
      </w:fldSimple>
      <w:r>
        <w:t>: IT-tjenestene</w:t>
      </w:r>
    </w:p>
    <w:p w:rsidR="00BB1674" w:rsidRDefault="00BB1674" w:rsidP="00D21071">
      <w:pPr>
        <w:keepNext/>
      </w:pPr>
    </w:p>
    <w:sectPr w:rsidR="00BB1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4C3"/>
    <w:rsid w:val="003650AF"/>
    <w:rsid w:val="009014C3"/>
    <w:rsid w:val="00917DF1"/>
    <w:rsid w:val="00AE06FA"/>
    <w:rsid w:val="00B847B1"/>
    <w:rsid w:val="00BB1674"/>
    <w:rsid w:val="00D2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4C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17DF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4C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17DF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bness</dc:creator>
  <cp:lastModifiedBy>bness</cp:lastModifiedBy>
  <cp:revision>2</cp:revision>
  <dcterms:created xsi:type="dcterms:W3CDTF">2011-12-08T20:58:00Z</dcterms:created>
  <dcterms:modified xsi:type="dcterms:W3CDTF">2011-12-08T20:58:00Z</dcterms:modified>
</cp:coreProperties>
</file>