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comments.xml" ContentType="application/vnd.openxmlformats-officedocument.wordprocessingml.comment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3FC2C" w14:textId="40534F94" w:rsidR="00EA0FC0" w:rsidRPr="00EA0FC0" w:rsidRDefault="006425C6" w:rsidP="00EA0FC0">
      <w:pPr>
        <w:pStyle w:val="PlainText"/>
        <w:rPr>
          <w:rFonts w:ascii="Times New Roman" w:hAnsi="Times New Roman" w:cs="Times New Roman"/>
        </w:rPr>
      </w:pPr>
      <w:commentRangeStart w:id="0"/>
      <w:r>
        <w:rPr>
          <w:rFonts w:ascii="Times New Roman" w:hAnsi="Times New Roman" w:cs="Times New Roman"/>
        </w:rPr>
        <w:t xml:space="preserve">Vedlegg </w:t>
      </w:r>
      <w:r w:rsidR="00F64650">
        <w:rPr>
          <w:rFonts w:ascii="Times New Roman" w:hAnsi="Times New Roman" w:cs="Times New Roman"/>
        </w:rPr>
        <w:t>5</w:t>
      </w:r>
      <w:r w:rsidR="00EA0FC0" w:rsidRPr="00EA0FC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–</w:t>
      </w:r>
      <w:r w:rsidR="00EA0FC0" w:rsidRPr="00EA0FC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UiOs søknader til INFRA2023 og tildelinger </w:t>
      </w:r>
      <w:r w:rsidR="00EA0FC0" w:rsidRPr="00EA0FC0">
        <w:rPr>
          <w:rFonts w:ascii="Times New Roman" w:hAnsi="Times New Roman" w:cs="Times New Roman"/>
        </w:rPr>
        <w:t xml:space="preserve"> </w:t>
      </w:r>
      <w:commentRangeEnd w:id="0"/>
      <w:r w:rsidR="00D62C27">
        <w:rPr>
          <w:rStyle w:val="CommentReference"/>
          <w:rFonts w:ascii="Times New Roman" w:eastAsia="Times New Roman" w:hAnsi="Times New Roman" w:cs="Times New Roman"/>
          <w:lang w:eastAsia="nb-NO"/>
        </w:rPr>
        <w:commentReference w:id="0"/>
      </w:r>
    </w:p>
    <w:p w14:paraId="558E1619" w14:textId="77777777" w:rsidR="00EA0FC0" w:rsidRPr="00EA0FC0" w:rsidRDefault="00EA0FC0" w:rsidP="00EA0FC0">
      <w:pPr>
        <w:pStyle w:val="PlainText"/>
        <w:rPr>
          <w:rFonts w:ascii="Times New Roman" w:hAnsi="Times New Roman" w:cs="Times New Roman"/>
        </w:rPr>
      </w:pPr>
    </w:p>
    <w:tbl>
      <w:tblPr>
        <w:tblStyle w:val="TableGrid"/>
        <w:tblW w:w="9209" w:type="dxa"/>
        <w:tblLayout w:type="fixed"/>
        <w:tblLook w:val="04A0" w:firstRow="1" w:lastRow="0" w:firstColumn="1" w:lastColumn="0" w:noHBand="0" w:noVBand="1"/>
      </w:tblPr>
      <w:tblGrid>
        <w:gridCol w:w="846"/>
        <w:gridCol w:w="1134"/>
        <w:gridCol w:w="2693"/>
        <w:gridCol w:w="1276"/>
        <w:gridCol w:w="1417"/>
        <w:gridCol w:w="17"/>
        <w:gridCol w:w="1826"/>
      </w:tblGrid>
      <w:tr w:rsidR="00EA0FC0" w:rsidRPr="00EA0FC0" w14:paraId="66A856BC" w14:textId="77777777" w:rsidTr="00D958B6">
        <w:tc>
          <w:tcPr>
            <w:tcW w:w="846" w:type="dxa"/>
            <w:shd w:val="clear" w:color="auto" w:fill="DDD9C3" w:themeFill="background2" w:themeFillShade="E6"/>
          </w:tcPr>
          <w:p w14:paraId="46F2AF6C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Rang-</w:t>
            </w:r>
            <w:proofErr w:type="spellStart"/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ering</w:t>
            </w:r>
            <w:proofErr w:type="spellEnd"/>
          </w:p>
        </w:tc>
        <w:tc>
          <w:tcPr>
            <w:tcW w:w="1134" w:type="dxa"/>
            <w:shd w:val="clear" w:color="auto" w:fill="DDD9C3" w:themeFill="background2" w:themeFillShade="E6"/>
          </w:tcPr>
          <w:p w14:paraId="6740A31D" w14:textId="664F4083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Prosjekt</w:t>
            </w:r>
          </w:p>
          <w:p w14:paraId="35BE8A6B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nr</w:t>
            </w:r>
            <w:proofErr w:type="spellEnd"/>
          </w:p>
        </w:tc>
        <w:tc>
          <w:tcPr>
            <w:tcW w:w="2693" w:type="dxa"/>
            <w:shd w:val="clear" w:color="auto" w:fill="DDD9C3" w:themeFill="background2" w:themeFillShade="E6"/>
          </w:tcPr>
          <w:p w14:paraId="69D10083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Søknadens prosjekttittel</w:t>
            </w:r>
          </w:p>
          <w:p w14:paraId="120D9309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DD9C3" w:themeFill="background2" w:themeFillShade="E6"/>
          </w:tcPr>
          <w:p w14:paraId="2DCE73E6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Enhet</w:t>
            </w:r>
          </w:p>
        </w:tc>
        <w:tc>
          <w:tcPr>
            <w:tcW w:w="1417" w:type="dxa"/>
            <w:shd w:val="clear" w:color="auto" w:fill="DDD9C3" w:themeFill="background2" w:themeFillShade="E6"/>
          </w:tcPr>
          <w:p w14:paraId="6440F7CC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Rolle</w:t>
            </w:r>
          </w:p>
        </w:tc>
        <w:tc>
          <w:tcPr>
            <w:tcW w:w="1843" w:type="dxa"/>
            <w:gridSpan w:val="2"/>
            <w:shd w:val="clear" w:color="auto" w:fill="DDD9C3" w:themeFill="background2" w:themeFillShade="E6"/>
          </w:tcPr>
          <w:p w14:paraId="2B6F449F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Partner(e)</w:t>
            </w:r>
          </w:p>
        </w:tc>
      </w:tr>
      <w:tr w:rsidR="00EA0FC0" w:rsidRPr="00EA0FC0" w14:paraId="2F6C0635" w14:textId="77777777" w:rsidTr="00D958B6">
        <w:tc>
          <w:tcPr>
            <w:tcW w:w="9209" w:type="dxa"/>
            <w:gridSpan w:val="7"/>
            <w:shd w:val="clear" w:color="auto" w:fill="F2F2F2" w:themeFill="background1" w:themeFillShade="F2"/>
          </w:tcPr>
          <w:p w14:paraId="05FFC251" w14:textId="04DC190F" w:rsidR="00372305" w:rsidRDefault="00372305" w:rsidP="00372305">
            <w:pPr>
              <w:pStyle w:val="PlainTex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                                                                                   </w:t>
            </w:r>
            <w:r w:rsidR="00EA0FC0"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LIVSVITENSKAP</w:t>
            </w:r>
            <w:r w:rsidR="00C2415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1E1BE6A5" w14:textId="7259A439" w:rsidR="00EA0FC0" w:rsidRPr="00372305" w:rsidRDefault="00C24153" w:rsidP="00372305">
            <w:pPr>
              <w:pStyle w:val="PlainText"/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72305">
              <w:rPr>
                <w:rFonts w:asciiTheme="minorHAnsi" w:hAnsiTheme="minorHAnsi" w:cstheme="minorHAnsi"/>
                <w:sz w:val="20"/>
                <w:szCs w:val="20"/>
              </w:rPr>
              <w:t xml:space="preserve">tilsvarer </w:t>
            </w:r>
            <w:r w:rsidR="00372305" w:rsidRPr="00372305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Livsvitenskap og helse</w:t>
            </w:r>
            <w:r w:rsidR="00372305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r w:rsidR="00372305" w:rsidRPr="00372305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helse og medisin</w:t>
            </w:r>
            <w:r w:rsidR="00372305" w:rsidRPr="00372305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="00372305" w:rsidRPr="00372305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bioressurser</w:t>
            </w:r>
            <w:r w:rsidR="00372305" w:rsidRPr="00372305">
              <w:rPr>
                <w:rFonts w:asciiTheme="minorHAnsi" w:hAnsiTheme="minorHAnsi" w:cstheme="minorHAnsi"/>
                <w:sz w:val="20"/>
                <w:szCs w:val="20"/>
              </w:rPr>
              <w:t xml:space="preserve"> og </w:t>
            </w:r>
            <w:r w:rsidR="00372305" w:rsidRPr="00372305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bioteknologi</w:t>
            </w:r>
            <w:r w:rsidR="00372305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)</w:t>
            </w:r>
            <w:r w:rsidR="0037230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372305" w:rsidRPr="00372305">
              <w:rPr>
                <w:rFonts w:asciiTheme="minorHAnsi" w:hAnsiTheme="minorHAnsi" w:cstheme="minorHAnsi"/>
                <w:sz w:val="20"/>
                <w:szCs w:val="20"/>
              </w:rPr>
              <w:t>i nasjonalt veikart</w:t>
            </w:r>
          </w:p>
        </w:tc>
      </w:tr>
      <w:tr w:rsidR="00EA0FC0" w:rsidRPr="00D62C27" w14:paraId="21B3171D" w14:textId="77777777" w:rsidTr="00D958B6">
        <w:tc>
          <w:tcPr>
            <w:tcW w:w="846" w:type="dxa"/>
          </w:tcPr>
          <w:p w14:paraId="5E36F6EB" w14:textId="77777777" w:rsidR="00EA0FC0" w:rsidRPr="00EA0FC0" w:rsidRDefault="00EA0FC0" w:rsidP="00D958B6">
            <w:pPr>
              <w:pStyle w:val="PlainTex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1134" w:type="dxa"/>
          </w:tcPr>
          <w:p w14:paraId="7DAB8323" w14:textId="4AE7E69B" w:rsidR="00EA0FC0" w:rsidRPr="00EA0FC0" w:rsidRDefault="00B417B5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</w:rPr>
            </w:pPr>
            <w:r w:rsidRPr="00B417B5">
              <w:rPr>
                <w:rFonts w:asciiTheme="minorHAnsi" w:hAnsiTheme="minorHAnsi" w:cstheme="minorHAnsi"/>
                <w:sz w:val="20"/>
                <w:szCs w:val="20"/>
              </w:rPr>
              <w:t>347034</w:t>
            </w:r>
          </w:p>
        </w:tc>
        <w:tc>
          <w:tcPr>
            <w:tcW w:w="2693" w:type="dxa"/>
          </w:tcPr>
          <w:p w14:paraId="37D2D9E4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</w:rPr>
              <w:t>NorSeq</w:t>
            </w:r>
            <w:proofErr w:type="spellEnd"/>
            <w:r w:rsidRPr="00EA0FC0">
              <w:rPr>
                <w:rFonts w:asciiTheme="minorHAnsi" w:hAnsiTheme="minorHAnsi" w:cstheme="minorHAnsi"/>
                <w:sz w:val="20"/>
                <w:szCs w:val="20"/>
              </w:rPr>
              <w:t xml:space="preserve"> II -Norsk konsortium for DNA sekvensering</w:t>
            </w:r>
          </w:p>
        </w:tc>
        <w:tc>
          <w:tcPr>
            <w:tcW w:w="1276" w:type="dxa"/>
          </w:tcPr>
          <w:p w14:paraId="2EFDC331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</w:rPr>
              <w:t>MN/IBV</w:t>
            </w:r>
          </w:p>
        </w:tc>
        <w:tc>
          <w:tcPr>
            <w:tcW w:w="1417" w:type="dxa"/>
          </w:tcPr>
          <w:p w14:paraId="5835ED97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</w:rPr>
              <w:t>Partner</w:t>
            </w:r>
          </w:p>
        </w:tc>
        <w:tc>
          <w:tcPr>
            <w:tcW w:w="1843" w:type="dxa"/>
            <w:gridSpan w:val="2"/>
          </w:tcPr>
          <w:p w14:paraId="27E89BF0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 xml:space="preserve">OUS, </w:t>
            </w: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UiO, UIB, NTNU, UiT, UNN, St. </w:t>
            </w: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Olavs</w:t>
            </w:r>
            <w:proofErr w:type="spellEnd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hospital</w:t>
            </w:r>
          </w:p>
        </w:tc>
      </w:tr>
      <w:tr w:rsidR="00EA0FC0" w:rsidRPr="00D62C27" w14:paraId="2FFC43DF" w14:textId="77777777" w:rsidTr="006425C6">
        <w:tc>
          <w:tcPr>
            <w:tcW w:w="846" w:type="dxa"/>
            <w:shd w:val="clear" w:color="auto" w:fill="EEECE1" w:themeFill="background2"/>
          </w:tcPr>
          <w:p w14:paraId="560E43F6" w14:textId="77777777" w:rsidR="00EA0FC0" w:rsidRDefault="00EA0FC0" w:rsidP="00D958B6">
            <w:pPr>
              <w:pStyle w:val="PlainText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</w:t>
            </w:r>
          </w:p>
          <w:p w14:paraId="6E8A6D9A" w14:textId="6318E3B7" w:rsidR="00030AD9" w:rsidRPr="00EA0FC0" w:rsidRDefault="00030AD9" w:rsidP="00D958B6">
            <w:pPr>
              <w:pStyle w:val="PlainText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(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på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reserve-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liste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  <w:shd w:val="clear" w:color="auto" w:fill="EEECE1" w:themeFill="background2"/>
          </w:tcPr>
          <w:p w14:paraId="4F9BA461" w14:textId="22E28628" w:rsidR="00EA0FC0" w:rsidRPr="00EA0FC0" w:rsidRDefault="00F67AC3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F67AC3">
              <w:rPr>
                <w:sz w:val="20"/>
                <w:szCs w:val="20"/>
              </w:rPr>
              <w:t>346974</w:t>
            </w:r>
            <w:r w:rsidR="00F86B39">
              <w:t xml:space="preserve"> </w:t>
            </w:r>
          </w:p>
        </w:tc>
        <w:tc>
          <w:tcPr>
            <w:tcW w:w="2693" w:type="dxa"/>
            <w:shd w:val="clear" w:color="auto" w:fill="EEECE1" w:themeFill="background2"/>
          </w:tcPr>
          <w:p w14:paraId="20FE0BC2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NAPI2 - National network for Advanced Proteomics Infrastructure phase 2</w:t>
            </w:r>
          </w:p>
        </w:tc>
        <w:tc>
          <w:tcPr>
            <w:tcW w:w="1276" w:type="dxa"/>
            <w:shd w:val="clear" w:color="auto" w:fill="EEECE1" w:themeFill="background2"/>
          </w:tcPr>
          <w:p w14:paraId="4D15E83E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</w:rPr>
              <w:t xml:space="preserve">MED/IKM, </w:t>
            </w:r>
            <w:r w:rsidRPr="00EA0FC0">
              <w:rPr>
                <w:rFonts w:asciiTheme="minorHAnsi" w:hAnsiTheme="minorHAnsi" w:cstheme="minorHAnsi"/>
                <w:color w:val="7F7F7F" w:themeColor="text1" w:themeTint="80"/>
                <w:sz w:val="20"/>
                <w:szCs w:val="20"/>
              </w:rPr>
              <w:t>MN/</w:t>
            </w:r>
            <w:proofErr w:type="gramStart"/>
            <w:r w:rsidRPr="00EA0FC0">
              <w:rPr>
                <w:rFonts w:asciiTheme="minorHAnsi" w:hAnsiTheme="minorHAnsi" w:cstheme="minorHAnsi"/>
                <w:color w:val="7F7F7F" w:themeColor="text1" w:themeTint="80"/>
                <w:sz w:val="20"/>
                <w:szCs w:val="20"/>
              </w:rPr>
              <w:t>IBV,  MN</w:t>
            </w:r>
            <w:proofErr w:type="gramEnd"/>
            <w:r w:rsidRPr="00EA0FC0">
              <w:rPr>
                <w:rFonts w:asciiTheme="minorHAnsi" w:hAnsiTheme="minorHAnsi" w:cstheme="minorHAnsi"/>
                <w:color w:val="7F7F7F" w:themeColor="text1" w:themeTint="80"/>
                <w:sz w:val="20"/>
                <w:szCs w:val="20"/>
              </w:rPr>
              <w:t>/KI, MN/FAI</w:t>
            </w:r>
          </w:p>
        </w:tc>
        <w:tc>
          <w:tcPr>
            <w:tcW w:w="1417" w:type="dxa"/>
            <w:shd w:val="clear" w:color="auto" w:fill="EEECE1" w:themeFill="background2"/>
          </w:tcPr>
          <w:p w14:paraId="5C7B7966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Koordinator</w:t>
            </w:r>
            <w:proofErr w:type="spellEnd"/>
          </w:p>
        </w:tc>
        <w:tc>
          <w:tcPr>
            <w:tcW w:w="1843" w:type="dxa"/>
            <w:gridSpan w:val="2"/>
            <w:shd w:val="clear" w:color="auto" w:fill="EEECE1" w:themeFill="background2"/>
          </w:tcPr>
          <w:p w14:paraId="07ED26F5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UiO</w:t>
            </w: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, OUS, NTNU, UiT, UiB, NMBU</w:t>
            </w:r>
          </w:p>
        </w:tc>
      </w:tr>
      <w:tr w:rsidR="00EA0FC0" w:rsidRPr="00D62C27" w14:paraId="277E482E" w14:textId="77777777" w:rsidTr="00D958B6">
        <w:tc>
          <w:tcPr>
            <w:tcW w:w="846" w:type="dxa"/>
          </w:tcPr>
          <w:p w14:paraId="7BC484B2" w14:textId="77777777" w:rsidR="00EA0FC0" w:rsidRPr="00EA0FC0" w:rsidRDefault="00EA0FC0" w:rsidP="00D958B6">
            <w:pPr>
              <w:pStyle w:val="PlainText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</w:t>
            </w:r>
          </w:p>
        </w:tc>
        <w:tc>
          <w:tcPr>
            <w:tcW w:w="1134" w:type="dxa"/>
          </w:tcPr>
          <w:p w14:paraId="3D2393D4" w14:textId="42523026" w:rsidR="00EA0FC0" w:rsidRPr="0048294A" w:rsidRDefault="0048294A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8294A">
              <w:rPr>
                <w:sz w:val="20"/>
                <w:szCs w:val="20"/>
              </w:rPr>
              <w:t>347114</w:t>
            </w:r>
          </w:p>
        </w:tc>
        <w:tc>
          <w:tcPr>
            <w:tcW w:w="2693" w:type="dxa"/>
          </w:tcPr>
          <w:p w14:paraId="18EB0CE7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NOR-MPS - Integrated Norwegian infrastructure for </w:t>
            </w: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microphysiological</w:t>
            </w:r>
            <w:proofErr w:type="spellEnd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systems including organoids and organ-on-chip systems</w:t>
            </w:r>
          </w:p>
        </w:tc>
        <w:tc>
          <w:tcPr>
            <w:tcW w:w="1276" w:type="dxa"/>
          </w:tcPr>
          <w:p w14:paraId="0C5AA814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MED/IMB, </w:t>
            </w:r>
          </w:p>
        </w:tc>
        <w:tc>
          <w:tcPr>
            <w:tcW w:w="1417" w:type="dxa"/>
          </w:tcPr>
          <w:p w14:paraId="0CEEB68C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Koordinator</w:t>
            </w:r>
            <w:proofErr w:type="spellEnd"/>
          </w:p>
        </w:tc>
        <w:tc>
          <w:tcPr>
            <w:tcW w:w="1843" w:type="dxa"/>
            <w:gridSpan w:val="2"/>
          </w:tcPr>
          <w:p w14:paraId="3CDDE3F0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UiO</w:t>
            </w: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, OUS, NTNU, UiT, UiB, USN</w:t>
            </w:r>
          </w:p>
        </w:tc>
      </w:tr>
      <w:tr w:rsidR="00EA0FC0" w:rsidRPr="00EA0FC0" w14:paraId="366C02B8" w14:textId="77777777" w:rsidTr="006425C6">
        <w:tc>
          <w:tcPr>
            <w:tcW w:w="846" w:type="dxa"/>
            <w:shd w:val="clear" w:color="auto" w:fill="EAF1DD" w:themeFill="accent3" w:themeFillTint="33"/>
          </w:tcPr>
          <w:p w14:paraId="32A3C5F5" w14:textId="77777777" w:rsidR="00EA0FC0" w:rsidRPr="00EA0FC0" w:rsidRDefault="00EA0FC0" w:rsidP="00D958B6">
            <w:pPr>
              <w:pStyle w:val="PlainText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</w:t>
            </w:r>
          </w:p>
        </w:tc>
        <w:tc>
          <w:tcPr>
            <w:tcW w:w="1134" w:type="dxa"/>
            <w:shd w:val="clear" w:color="auto" w:fill="EAF1DD" w:themeFill="accent3" w:themeFillTint="33"/>
          </w:tcPr>
          <w:p w14:paraId="4FEE1927" w14:textId="612FD506" w:rsidR="00EA0FC0" w:rsidRPr="00EA0FC0" w:rsidRDefault="00F67AC3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F67AC3">
              <w:rPr>
                <w:sz w:val="20"/>
                <w:szCs w:val="20"/>
              </w:rPr>
              <w:t>346283</w:t>
            </w:r>
          </w:p>
        </w:tc>
        <w:tc>
          <w:tcPr>
            <w:tcW w:w="2693" w:type="dxa"/>
            <w:shd w:val="clear" w:color="auto" w:fill="EAF1DD" w:themeFill="accent3" w:themeFillTint="33"/>
          </w:tcPr>
          <w:p w14:paraId="7C47BC24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NORBRAIN4  - Norwegian Brain Initiative – a large-scale infrastructure for 21st century neuroscience: Stage 4</w:t>
            </w:r>
          </w:p>
        </w:tc>
        <w:tc>
          <w:tcPr>
            <w:tcW w:w="1276" w:type="dxa"/>
            <w:shd w:val="clear" w:color="auto" w:fill="EAF1DD" w:themeFill="accent3" w:themeFillTint="33"/>
          </w:tcPr>
          <w:p w14:paraId="67099C26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MED/IMB,  </w:t>
            </w:r>
            <w:r w:rsidRPr="00EA0FC0">
              <w:rPr>
                <w:rFonts w:asciiTheme="minorHAnsi" w:hAnsiTheme="minorHAnsi" w:cstheme="minorHAnsi"/>
                <w:color w:val="7F7F7F" w:themeColor="text1" w:themeTint="80"/>
                <w:sz w:val="20"/>
                <w:szCs w:val="20"/>
                <w:lang w:val="en-US"/>
              </w:rPr>
              <w:t>MN/IBV</w:t>
            </w:r>
          </w:p>
        </w:tc>
        <w:tc>
          <w:tcPr>
            <w:tcW w:w="1417" w:type="dxa"/>
            <w:shd w:val="clear" w:color="auto" w:fill="EAF1DD" w:themeFill="accent3" w:themeFillTint="33"/>
          </w:tcPr>
          <w:p w14:paraId="76B84D5F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Partner</w:t>
            </w:r>
          </w:p>
        </w:tc>
        <w:tc>
          <w:tcPr>
            <w:tcW w:w="1843" w:type="dxa"/>
            <w:gridSpan w:val="2"/>
            <w:shd w:val="clear" w:color="auto" w:fill="EAF1DD" w:themeFill="accent3" w:themeFillTint="33"/>
          </w:tcPr>
          <w:p w14:paraId="177D211D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 xml:space="preserve">NTNU, </w:t>
            </w: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UiO,</w:t>
            </w:r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 xml:space="preserve"> </w:t>
            </w:r>
          </w:p>
        </w:tc>
      </w:tr>
      <w:tr w:rsidR="00EA0FC0" w:rsidRPr="00D62C27" w14:paraId="02F01A1E" w14:textId="77777777" w:rsidTr="006425C6">
        <w:tc>
          <w:tcPr>
            <w:tcW w:w="846" w:type="dxa"/>
            <w:shd w:val="clear" w:color="auto" w:fill="EAF1DD" w:themeFill="accent3" w:themeFillTint="33"/>
          </w:tcPr>
          <w:p w14:paraId="68B1149F" w14:textId="77777777" w:rsidR="00EA0FC0" w:rsidRPr="00EA0FC0" w:rsidRDefault="00EA0FC0" w:rsidP="00D958B6">
            <w:pPr>
              <w:pStyle w:val="PlainText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</w:t>
            </w:r>
          </w:p>
        </w:tc>
        <w:tc>
          <w:tcPr>
            <w:tcW w:w="1134" w:type="dxa"/>
            <w:shd w:val="clear" w:color="auto" w:fill="EAF1DD" w:themeFill="accent3" w:themeFillTint="33"/>
          </w:tcPr>
          <w:p w14:paraId="6C711869" w14:textId="45476D48" w:rsidR="00EA0FC0" w:rsidRPr="00EA0FC0" w:rsidRDefault="00B417B5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B417B5">
              <w:rPr>
                <w:sz w:val="20"/>
                <w:szCs w:val="20"/>
              </w:rPr>
              <w:t>347198</w:t>
            </w:r>
          </w:p>
        </w:tc>
        <w:tc>
          <w:tcPr>
            <w:tcW w:w="2693" w:type="dxa"/>
            <w:shd w:val="clear" w:color="auto" w:fill="EAF1DD" w:themeFill="accent3" w:themeFillTint="33"/>
          </w:tcPr>
          <w:p w14:paraId="49C26FA0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ATMP Norway: the Norwegian Network</w:t>
            </w:r>
          </w:p>
        </w:tc>
        <w:tc>
          <w:tcPr>
            <w:tcW w:w="1276" w:type="dxa"/>
            <w:shd w:val="clear" w:color="auto" w:fill="EAF1DD" w:themeFill="accent3" w:themeFillTint="33"/>
          </w:tcPr>
          <w:p w14:paraId="43413427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MED/IKM</w:t>
            </w:r>
          </w:p>
        </w:tc>
        <w:tc>
          <w:tcPr>
            <w:tcW w:w="1417" w:type="dxa"/>
            <w:shd w:val="clear" w:color="auto" w:fill="EAF1DD" w:themeFill="accent3" w:themeFillTint="33"/>
          </w:tcPr>
          <w:p w14:paraId="377A8CA4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Partner</w:t>
            </w:r>
          </w:p>
        </w:tc>
        <w:tc>
          <w:tcPr>
            <w:tcW w:w="1843" w:type="dxa"/>
            <w:gridSpan w:val="2"/>
            <w:shd w:val="clear" w:color="auto" w:fill="EAF1DD" w:themeFill="accent3" w:themeFillTint="33"/>
          </w:tcPr>
          <w:p w14:paraId="73724C90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 xml:space="preserve">OUS, </w:t>
            </w: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UiO, HUH, UiB, NTNU, UiT</w:t>
            </w:r>
          </w:p>
        </w:tc>
      </w:tr>
      <w:tr w:rsidR="00EA0FC0" w:rsidRPr="00EA0FC0" w14:paraId="64303281" w14:textId="77777777" w:rsidTr="00D958B6">
        <w:tc>
          <w:tcPr>
            <w:tcW w:w="846" w:type="dxa"/>
          </w:tcPr>
          <w:p w14:paraId="5026904B" w14:textId="77777777" w:rsidR="00EA0FC0" w:rsidRPr="00EA0FC0" w:rsidRDefault="00EA0FC0" w:rsidP="00D958B6">
            <w:pPr>
              <w:pStyle w:val="PlainText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</w:t>
            </w:r>
          </w:p>
        </w:tc>
        <w:tc>
          <w:tcPr>
            <w:tcW w:w="1134" w:type="dxa"/>
          </w:tcPr>
          <w:p w14:paraId="727A6B35" w14:textId="7DAD208F" w:rsidR="00EA0FC0" w:rsidRPr="00EA0FC0" w:rsidRDefault="00F86B39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F86B39">
              <w:rPr>
                <w:sz w:val="20"/>
                <w:szCs w:val="20"/>
              </w:rPr>
              <w:t>347090</w:t>
            </w:r>
          </w:p>
        </w:tc>
        <w:tc>
          <w:tcPr>
            <w:tcW w:w="2693" w:type="dxa"/>
          </w:tcPr>
          <w:p w14:paraId="5D6FB88D" w14:textId="70B798CE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Farmasøytisk</w:t>
            </w:r>
            <w:proofErr w:type="spellEnd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teknologisk</w:t>
            </w:r>
            <w:proofErr w:type="spellEnd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platform</w:t>
            </w:r>
          </w:p>
        </w:tc>
        <w:tc>
          <w:tcPr>
            <w:tcW w:w="1276" w:type="dxa"/>
          </w:tcPr>
          <w:p w14:paraId="2207F36F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MN/FAI</w:t>
            </w:r>
          </w:p>
        </w:tc>
        <w:tc>
          <w:tcPr>
            <w:tcW w:w="1417" w:type="dxa"/>
          </w:tcPr>
          <w:p w14:paraId="2612A69E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Koordinator</w:t>
            </w:r>
            <w:proofErr w:type="spellEnd"/>
          </w:p>
        </w:tc>
        <w:tc>
          <w:tcPr>
            <w:tcW w:w="1843" w:type="dxa"/>
            <w:gridSpan w:val="2"/>
          </w:tcPr>
          <w:p w14:paraId="348EC534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UiO</w:t>
            </w: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UiT</w:t>
            </w:r>
            <w:proofErr w:type="spellEnd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og</w:t>
            </w:r>
            <w:proofErr w:type="spellEnd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OsloMet</w:t>
            </w:r>
            <w:proofErr w:type="spellEnd"/>
          </w:p>
        </w:tc>
      </w:tr>
      <w:tr w:rsidR="00EA0FC0" w:rsidRPr="00EA0FC0" w14:paraId="27573F0E" w14:textId="77777777" w:rsidTr="00D958B6">
        <w:tc>
          <w:tcPr>
            <w:tcW w:w="846" w:type="dxa"/>
          </w:tcPr>
          <w:p w14:paraId="280E7E2B" w14:textId="77777777" w:rsidR="00EA0FC0" w:rsidRPr="00EA0FC0" w:rsidRDefault="00EA0FC0" w:rsidP="00D958B6">
            <w:pPr>
              <w:pStyle w:val="PlainText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</w:t>
            </w:r>
          </w:p>
        </w:tc>
        <w:tc>
          <w:tcPr>
            <w:tcW w:w="1134" w:type="dxa"/>
          </w:tcPr>
          <w:p w14:paraId="4F0B0266" w14:textId="749ECCEC" w:rsidR="00EA0FC0" w:rsidRPr="00EA0FC0" w:rsidRDefault="00AE7062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E7062">
              <w:rPr>
                <w:sz w:val="20"/>
                <w:szCs w:val="20"/>
              </w:rPr>
              <w:t>347081</w:t>
            </w:r>
          </w:p>
        </w:tc>
        <w:tc>
          <w:tcPr>
            <w:tcW w:w="2693" w:type="dxa"/>
          </w:tcPr>
          <w:p w14:paraId="7467E788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</w:rPr>
              <w:t xml:space="preserve">Forprosjekt: </w:t>
            </w: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</w:rPr>
              <w:t>Cryo</w:t>
            </w:r>
            <w:proofErr w:type="spellEnd"/>
            <w:r w:rsidRPr="00EA0FC0">
              <w:rPr>
                <w:rFonts w:asciiTheme="minorHAnsi" w:hAnsiTheme="minorHAnsi" w:cstheme="minorHAnsi"/>
                <w:sz w:val="20"/>
                <w:szCs w:val="20"/>
              </w:rPr>
              <w:t xml:space="preserve">-EM </w:t>
            </w: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</w:rPr>
              <w:t>infrastructure</w:t>
            </w:r>
            <w:proofErr w:type="spellEnd"/>
            <w:r w:rsidRPr="00EA0FC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14:paraId="512A3C80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</w:rPr>
              <w:t xml:space="preserve">MN/KI, </w:t>
            </w:r>
            <w:r w:rsidRPr="00EA0FC0">
              <w:rPr>
                <w:rFonts w:asciiTheme="minorHAnsi" w:hAnsiTheme="minorHAnsi" w:cstheme="minorHAnsi"/>
                <w:color w:val="7F7F7F" w:themeColor="text1" w:themeTint="80"/>
                <w:sz w:val="20"/>
                <w:szCs w:val="20"/>
              </w:rPr>
              <w:t>MED/NCMM</w:t>
            </w:r>
          </w:p>
        </w:tc>
        <w:tc>
          <w:tcPr>
            <w:tcW w:w="1417" w:type="dxa"/>
          </w:tcPr>
          <w:p w14:paraId="5C5FCA26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Koordinator</w:t>
            </w:r>
          </w:p>
        </w:tc>
        <w:tc>
          <w:tcPr>
            <w:tcW w:w="1843" w:type="dxa"/>
            <w:gridSpan w:val="2"/>
          </w:tcPr>
          <w:p w14:paraId="61DAF0DD" w14:textId="25F102B8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UiO</w:t>
            </w:r>
            <w:r w:rsidRPr="00EA0FC0">
              <w:rPr>
                <w:rFonts w:asciiTheme="minorHAnsi" w:hAnsiTheme="minorHAnsi" w:cstheme="minorHAnsi"/>
                <w:sz w:val="20"/>
                <w:szCs w:val="20"/>
              </w:rPr>
              <w:t xml:space="preserve">, NMBU, SINTEF </w:t>
            </w:r>
          </w:p>
        </w:tc>
      </w:tr>
      <w:tr w:rsidR="00EA0FC0" w:rsidRPr="00EA0FC0" w14:paraId="68CDAAE7" w14:textId="77777777" w:rsidTr="00D958B6">
        <w:tc>
          <w:tcPr>
            <w:tcW w:w="846" w:type="dxa"/>
          </w:tcPr>
          <w:p w14:paraId="591ABDB9" w14:textId="77777777" w:rsidR="00EA0FC0" w:rsidRPr="00EA0FC0" w:rsidRDefault="00EA0FC0" w:rsidP="00D958B6">
            <w:pPr>
              <w:pStyle w:val="PlainText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</w:t>
            </w:r>
          </w:p>
        </w:tc>
        <w:tc>
          <w:tcPr>
            <w:tcW w:w="1134" w:type="dxa"/>
          </w:tcPr>
          <w:p w14:paraId="71ED408A" w14:textId="3035E03F" w:rsidR="00EA0FC0" w:rsidRPr="00EA0FC0" w:rsidRDefault="0048294A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8294A">
              <w:rPr>
                <w:sz w:val="20"/>
                <w:szCs w:val="20"/>
              </w:rPr>
              <w:t>346982</w:t>
            </w:r>
          </w:p>
        </w:tc>
        <w:tc>
          <w:tcPr>
            <w:tcW w:w="2693" w:type="dxa"/>
          </w:tcPr>
          <w:p w14:paraId="35D1E246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NOR-OPENSCREEN 2 - The Norwegian node of EU-OPENSCREEN ERIC</w:t>
            </w:r>
          </w:p>
        </w:tc>
        <w:tc>
          <w:tcPr>
            <w:tcW w:w="1276" w:type="dxa"/>
          </w:tcPr>
          <w:p w14:paraId="4FE25FE2" w14:textId="2A022423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MED/NCM, </w:t>
            </w:r>
            <w:r w:rsidRPr="00EA0FC0">
              <w:rPr>
                <w:rFonts w:asciiTheme="minorHAnsi" w:hAnsiTheme="minorHAnsi" w:cstheme="minorHAnsi"/>
                <w:color w:val="7F7F7F" w:themeColor="text1" w:themeTint="80"/>
                <w:sz w:val="20"/>
                <w:szCs w:val="20"/>
                <w:lang w:val="en-US"/>
              </w:rPr>
              <w:t>MED/IKM</w:t>
            </w:r>
          </w:p>
        </w:tc>
        <w:tc>
          <w:tcPr>
            <w:tcW w:w="1417" w:type="dxa"/>
          </w:tcPr>
          <w:p w14:paraId="3A8553BE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Koordinator</w:t>
            </w:r>
            <w:proofErr w:type="spellEnd"/>
          </w:p>
        </w:tc>
        <w:tc>
          <w:tcPr>
            <w:tcW w:w="1843" w:type="dxa"/>
            <w:gridSpan w:val="2"/>
          </w:tcPr>
          <w:p w14:paraId="27EA766B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UiO,</w:t>
            </w: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UiT, UiB, SINTEF</w:t>
            </w:r>
          </w:p>
        </w:tc>
      </w:tr>
      <w:tr w:rsidR="00EA0FC0" w:rsidRPr="00EA0FC0" w14:paraId="11F4F5E4" w14:textId="77777777" w:rsidTr="00D958B6">
        <w:tc>
          <w:tcPr>
            <w:tcW w:w="846" w:type="dxa"/>
          </w:tcPr>
          <w:p w14:paraId="35225D6D" w14:textId="77777777" w:rsidR="00EA0FC0" w:rsidRPr="00EA0FC0" w:rsidRDefault="00EA0FC0" w:rsidP="00D958B6">
            <w:pPr>
              <w:pStyle w:val="PlainText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</w:t>
            </w:r>
          </w:p>
        </w:tc>
        <w:tc>
          <w:tcPr>
            <w:tcW w:w="1134" w:type="dxa"/>
          </w:tcPr>
          <w:p w14:paraId="0266DB98" w14:textId="77C5B723" w:rsidR="00EA0FC0" w:rsidRPr="00EA0FC0" w:rsidRDefault="00D74235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74235">
              <w:rPr>
                <w:sz w:val="20"/>
                <w:szCs w:val="20"/>
              </w:rPr>
              <w:t>347171</w:t>
            </w:r>
          </w:p>
        </w:tc>
        <w:tc>
          <w:tcPr>
            <w:tcW w:w="2693" w:type="dxa"/>
          </w:tcPr>
          <w:p w14:paraId="3F030426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</w:rPr>
              <w:t>NorGen</w:t>
            </w:r>
            <w:proofErr w:type="spellEnd"/>
            <w:r w:rsidRPr="00EA0FC0"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</w:p>
          <w:p w14:paraId="71C30CE8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</w:rPr>
              <w:t xml:space="preserve">(endret fra </w:t>
            </w: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</w:rPr>
              <w:t>MetPhe</w:t>
            </w:r>
            <w:proofErr w:type="spellEnd"/>
            <w:r w:rsidRPr="00EA0FC0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  <w:p w14:paraId="62D30EB9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</w:rPr>
              <w:t xml:space="preserve">Norwegian </w:t>
            </w: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</w:rPr>
              <w:t>Genome</w:t>
            </w:r>
            <w:proofErr w:type="spellEnd"/>
            <w:r w:rsidRPr="00EA0FC0">
              <w:rPr>
                <w:rFonts w:asciiTheme="minorHAnsi" w:hAnsiTheme="minorHAnsi" w:cstheme="minorHAnsi"/>
                <w:sz w:val="20"/>
                <w:szCs w:val="20"/>
              </w:rPr>
              <w:t xml:space="preserve"> Editing Centre</w:t>
            </w:r>
          </w:p>
        </w:tc>
        <w:tc>
          <w:tcPr>
            <w:tcW w:w="1276" w:type="dxa"/>
          </w:tcPr>
          <w:p w14:paraId="55E8C585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</w:rPr>
              <w:t>MED/IMB</w:t>
            </w:r>
          </w:p>
        </w:tc>
        <w:tc>
          <w:tcPr>
            <w:tcW w:w="1417" w:type="dxa"/>
          </w:tcPr>
          <w:p w14:paraId="5DEE51E3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Koordinator</w:t>
            </w:r>
          </w:p>
        </w:tc>
        <w:tc>
          <w:tcPr>
            <w:tcW w:w="1843" w:type="dxa"/>
            <w:gridSpan w:val="2"/>
          </w:tcPr>
          <w:p w14:paraId="1AC851C0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UiO</w:t>
            </w:r>
          </w:p>
        </w:tc>
      </w:tr>
      <w:tr w:rsidR="00EA0FC0" w:rsidRPr="00EA0FC0" w14:paraId="2220D1D5" w14:textId="77777777" w:rsidTr="00D958B6">
        <w:tc>
          <w:tcPr>
            <w:tcW w:w="846" w:type="dxa"/>
          </w:tcPr>
          <w:p w14:paraId="7D89D5B6" w14:textId="77777777" w:rsidR="00EA0FC0" w:rsidRPr="00EA0FC0" w:rsidRDefault="00EA0FC0" w:rsidP="00D958B6">
            <w:pPr>
              <w:pStyle w:val="PlainTex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1134" w:type="dxa"/>
          </w:tcPr>
          <w:p w14:paraId="2BD89590" w14:textId="5703853C" w:rsidR="00EA0FC0" w:rsidRPr="00EA0FC0" w:rsidRDefault="00F86B39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</w:rPr>
            </w:pPr>
            <w:r w:rsidRPr="00F86B39">
              <w:rPr>
                <w:sz w:val="20"/>
                <w:szCs w:val="20"/>
              </w:rPr>
              <w:t>346976</w:t>
            </w:r>
          </w:p>
        </w:tc>
        <w:tc>
          <w:tcPr>
            <w:tcW w:w="2693" w:type="dxa"/>
          </w:tcPr>
          <w:p w14:paraId="2EEE8543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Forprosjekt</w:t>
            </w:r>
            <w:proofErr w:type="spellEnd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NorMS</w:t>
            </w:r>
            <w:proofErr w:type="spellEnd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- Norwegian network of biological mass </w:t>
            </w: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spectrometr</w:t>
            </w:r>
            <w:proofErr w:type="spellEnd"/>
          </w:p>
        </w:tc>
        <w:tc>
          <w:tcPr>
            <w:tcW w:w="1276" w:type="dxa"/>
          </w:tcPr>
          <w:p w14:paraId="0F7B2DEA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</w:rPr>
              <w:t xml:space="preserve">MED/IKM, </w:t>
            </w:r>
            <w:r w:rsidRPr="00EA0FC0">
              <w:rPr>
                <w:rFonts w:asciiTheme="minorHAnsi" w:hAnsiTheme="minorHAnsi" w:cstheme="minorHAnsi"/>
                <w:color w:val="7F7F7F" w:themeColor="text1" w:themeTint="80"/>
                <w:sz w:val="20"/>
                <w:szCs w:val="20"/>
              </w:rPr>
              <w:t xml:space="preserve">MED/IMB, MN/FAI, MN/IBV, MN/KI </w:t>
            </w:r>
          </w:p>
        </w:tc>
        <w:tc>
          <w:tcPr>
            <w:tcW w:w="1417" w:type="dxa"/>
          </w:tcPr>
          <w:p w14:paraId="039D23EE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Koordinator</w:t>
            </w:r>
            <w:proofErr w:type="spellEnd"/>
          </w:p>
        </w:tc>
        <w:tc>
          <w:tcPr>
            <w:tcW w:w="1843" w:type="dxa"/>
            <w:gridSpan w:val="2"/>
          </w:tcPr>
          <w:p w14:paraId="3E782499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 xml:space="preserve">UiO, </w:t>
            </w: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OUS</w:t>
            </w:r>
          </w:p>
        </w:tc>
      </w:tr>
      <w:tr w:rsidR="00EA0FC0" w:rsidRPr="00EA0FC0" w14:paraId="32C87526" w14:textId="77777777" w:rsidTr="00D958B6">
        <w:tc>
          <w:tcPr>
            <w:tcW w:w="846" w:type="dxa"/>
          </w:tcPr>
          <w:p w14:paraId="601EA075" w14:textId="77777777" w:rsidR="00EA0FC0" w:rsidRPr="00EA0FC0" w:rsidRDefault="00EA0FC0" w:rsidP="00D958B6">
            <w:pPr>
              <w:pStyle w:val="PlainText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B</w:t>
            </w:r>
          </w:p>
        </w:tc>
        <w:tc>
          <w:tcPr>
            <w:tcW w:w="1134" w:type="dxa"/>
          </w:tcPr>
          <w:p w14:paraId="11FE9EAB" w14:textId="73A7B99B" w:rsidR="00EA0FC0" w:rsidRPr="00EA0FC0" w:rsidRDefault="00F905E7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F905E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347220</w:t>
            </w:r>
          </w:p>
        </w:tc>
        <w:tc>
          <w:tcPr>
            <w:tcW w:w="2693" w:type="dxa"/>
          </w:tcPr>
          <w:p w14:paraId="7019CAC1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NEXT - Norwegian Centre for X-ray Tomography</w:t>
            </w:r>
          </w:p>
        </w:tc>
        <w:tc>
          <w:tcPr>
            <w:tcW w:w="1276" w:type="dxa"/>
          </w:tcPr>
          <w:p w14:paraId="288436A4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OD/IKO,   </w:t>
            </w:r>
            <w:r w:rsidRPr="00EA0FC0">
              <w:rPr>
                <w:rFonts w:asciiTheme="minorHAnsi" w:hAnsiTheme="minorHAnsi" w:cstheme="minorHAnsi"/>
                <w:color w:val="7F7F7F" w:themeColor="text1" w:themeTint="80"/>
                <w:sz w:val="20"/>
                <w:szCs w:val="20"/>
                <w:lang w:val="en-US"/>
              </w:rPr>
              <w:t>MN/KI, NHM, IT-</w:t>
            </w:r>
            <w:proofErr w:type="spellStart"/>
            <w:r w:rsidRPr="00EA0FC0">
              <w:rPr>
                <w:rFonts w:asciiTheme="minorHAnsi" w:hAnsiTheme="minorHAnsi" w:cstheme="minorHAnsi"/>
                <w:color w:val="7F7F7F" w:themeColor="text1" w:themeTint="80"/>
                <w:sz w:val="20"/>
                <w:szCs w:val="20"/>
                <w:lang w:val="en-US"/>
              </w:rPr>
              <w:t>avd</w:t>
            </w:r>
            <w:proofErr w:type="spellEnd"/>
            <w:r w:rsidRPr="00EA0FC0">
              <w:rPr>
                <w:rFonts w:asciiTheme="minorHAnsi" w:hAnsiTheme="minorHAnsi" w:cstheme="minorHAnsi"/>
                <w:color w:val="7F7F7F" w:themeColor="text1" w:themeTint="80"/>
                <w:sz w:val="20"/>
                <w:szCs w:val="20"/>
                <w:lang w:val="en-US"/>
              </w:rPr>
              <w:t>,</w:t>
            </w:r>
          </w:p>
        </w:tc>
        <w:tc>
          <w:tcPr>
            <w:tcW w:w="1417" w:type="dxa"/>
          </w:tcPr>
          <w:p w14:paraId="7330F409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Koordinator</w:t>
            </w:r>
            <w:proofErr w:type="spellEnd"/>
          </w:p>
        </w:tc>
        <w:tc>
          <w:tcPr>
            <w:tcW w:w="1843" w:type="dxa"/>
            <w:gridSpan w:val="2"/>
          </w:tcPr>
          <w:p w14:paraId="380F01E5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UiO,</w:t>
            </w:r>
            <w:r w:rsidRPr="00EA0FC0">
              <w:rPr>
                <w:rFonts w:asciiTheme="minorHAnsi" w:hAnsiTheme="minorHAnsi" w:cstheme="minorHAnsi"/>
                <w:sz w:val="20"/>
                <w:szCs w:val="20"/>
              </w:rPr>
              <w:t xml:space="preserve"> NTNU, NMBU, SINTEF, NGI, Norsk Regnesentral, UiT</w:t>
            </w:r>
          </w:p>
        </w:tc>
      </w:tr>
      <w:tr w:rsidR="00EA0FC0" w:rsidRPr="00EA0FC0" w14:paraId="4EEF9571" w14:textId="77777777" w:rsidTr="00D958B6">
        <w:tc>
          <w:tcPr>
            <w:tcW w:w="846" w:type="dxa"/>
          </w:tcPr>
          <w:p w14:paraId="4F430D2B" w14:textId="77777777" w:rsidR="00EA0FC0" w:rsidRPr="00EA0FC0" w:rsidRDefault="00EA0FC0" w:rsidP="00D958B6">
            <w:pPr>
              <w:pStyle w:val="PlainText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B</w:t>
            </w:r>
          </w:p>
        </w:tc>
        <w:tc>
          <w:tcPr>
            <w:tcW w:w="1134" w:type="dxa"/>
          </w:tcPr>
          <w:p w14:paraId="5A5D06B5" w14:textId="452BACB3" w:rsidR="00EA0FC0" w:rsidRPr="00EA0FC0" w:rsidRDefault="00347CA2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347CA2">
              <w:rPr>
                <w:sz w:val="20"/>
                <w:szCs w:val="20"/>
              </w:rPr>
              <w:t>346985</w:t>
            </w:r>
          </w:p>
        </w:tc>
        <w:tc>
          <w:tcPr>
            <w:tcW w:w="2693" w:type="dxa"/>
          </w:tcPr>
          <w:p w14:paraId="3DD730A9" w14:textId="4E57BE49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DiSSCo</w:t>
            </w:r>
            <w:proofErr w:type="spellEnd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Norway -  Distributed System of Scientific Collections RI - Norwegian node </w:t>
            </w:r>
          </w:p>
        </w:tc>
        <w:tc>
          <w:tcPr>
            <w:tcW w:w="1276" w:type="dxa"/>
          </w:tcPr>
          <w:p w14:paraId="0372943F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NHM</w:t>
            </w:r>
          </w:p>
        </w:tc>
        <w:tc>
          <w:tcPr>
            <w:tcW w:w="1417" w:type="dxa"/>
          </w:tcPr>
          <w:p w14:paraId="5DADE7FD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Koordinator</w:t>
            </w:r>
            <w:proofErr w:type="spellEnd"/>
          </w:p>
        </w:tc>
        <w:tc>
          <w:tcPr>
            <w:tcW w:w="1843" w:type="dxa"/>
            <w:gridSpan w:val="2"/>
          </w:tcPr>
          <w:p w14:paraId="73A9AA1A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NTNU, UiT, UiB</w:t>
            </w:r>
          </w:p>
        </w:tc>
      </w:tr>
      <w:tr w:rsidR="00EA0FC0" w:rsidRPr="00EA0FC0" w14:paraId="717403B5" w14:textId="77777777" w:rsidTr="00D958B6">
        <w:tc>
          <w:tcPr>
            <w:tcW w:w="846" w:type="dxa"/>
          </w:tcPr>
          <w:p w14:paraId="5844DC67" w14:textId="77777777" w:rsidR="00EA0FC0" w:rsidRPr="00EA0FC0" w:rsidRDefault="00EA0FC0" w:rsidP="00D958B6">
            <w:pPr>
              <w:pStyle w:val="PlainText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lastRenderedPageBreak/>
              <w:t>B</w:t>
            </w:r>
          </w:p>
        </w:tc>
        <w:tc>
          <w:tcPr>
            <w:tcW w:w="1134" w:type="dxa"/>
          </w:tcPr>
          <w:p w14:paraId="64C838C7" w14:textId="7EE03F22" w:rsidR="00EA0FC0" w:rsidRPr="00347CA2" w:rsidRDefault="00347CA2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347CA2">
              <w:rPr>
                <w:sz w:val="20"/>
                <w:szCs w:val="20"/>
              </w:rPr>
              <w:t>347005</w:t>
            </w:r>
          </w:p>
        </w:tc>
        <w:tc>
          <w:tcPr>
            <w:tcW w:w="2693" w:type="dxa"/>
          </w:tcPr>
          <w:p w14:paraId="70371091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NorBOL2 -  Norwegian Infrastructure for Molecular Biodiversity Research</w:t>
            </w:r>
          </w:p>
        </w:tc>
        <w:tc>
          <w:tcPr>
            <w:tcW w:w="1276" w:type="dxa"/>
          </w:tcPr>
          <w:p w14:paraId="0B83888F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NHM,               </w:t>
            </w:r>
            <w:r w:rsidRPr="00EA0FC0">
              <w:rPr>
                <w:rFonts w:asciiTheme="minorHAnsi" w:hAnsiTheme="minorHAnsi" w:cstheme="minorHAnsi"/>
                <w:color w:val="7F7F7F" w:themeColor="text1" w:themeTint="80"/>
                <w:sz w:val="20"/>
                <w:szCs w:val="20"/>
                <w:lang w:val="en-US"/>
              </w:rPr>
              <w:t>MN/IBV</w:t>
            </w:r>
          </w:p>
        </w:tc>
        <w:tc>
          <w:tcPr>
            <w:tcW w:w="1417" w:type="dxa"/>
          </w:tcPr>
          <w:p w14:paraId="501A8F6B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Partner</w:t>
            </w:r>
          </w:p>
        </w:tc>
        <w:tc>
          <w:tcPr>
            <w:tcW w:w="1843" w:type="dxa"/>
            <w:gridSpan w:val="2"/>
          </w:tcPr>
          <w:p w14:paraId="25FCE1ED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NTNU</w:t>
            </w: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, UiO,  UiT, UiB</w:t>
            </w:r>
          </w:p>
        </w:tc>
      </w:tr>
      <w:tr w:rsidR="00EA0FC0" w:rsidRPr="00EA0FC0" w14:paraId="63F4608F" w14:textId="77777777" w:rsidTr="00D958B6">
        <w:tc>
          <w:tcPr>
            <w:tcW w:w="846" w:type="dxa"/>
          </w:tcPr>
          <w:p w14:paraId="0ABF22F4" w14:textId="77777777" w:rsidR="00EA0FC0" w:rsidRPr="00EA0FC0" w:rsidRDefault="00EA0FC0" w:rsidP="00D958B6">
            <w:pPr>
              <w:pStyle w:val="PlainText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B</w:t>
            </w:r>
          </w:p>
        </w:tc>
        <w:tc>
          <w:tcPr>
            <w:tcW w:w="1134" w:type="dxa"/>
          </w:tcPr>
          <w:p w14:paraId="61ACA934" w14:textId="17E41BA0" w:rsidR="00EA0FC0" w:rsidRPr="00EA0FC0" w:rsidRDefault="0048294A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8294A">
              <w:rPr>
                <w:sz w:val="20"/>
                <w:szCs w:val="20"/>
              </w:rPr>
              <w:t>347219</w:t>
            </w:r>
          </w:p>
        </w:tc>
        <w:tc>
          <w:tcPr>
            <w:tcW w:w="2693" w:type="dxa"/>
          </w:tcPr>
          <w:p w14:paraId="37E4236E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Allo-iPS</w:t>
            </w:r>
            <w:proofErr w:type="spellEnd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- Norwegian allogeneic </w:t>
            </w: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iPS</w:t>
            </w:r>
            <w:proofErr w:type="spellEnd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cell biobank and clinical </w:t>
            </w:r>
          </w:p>
          <w:p w14:paraId="4630103F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trials utilizing </w:t>
            </w: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iPS</w:t>
            </w:r>
            <w:proofErr w:type="spellEnd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cells – developing future </w:t>
            </w:r>
          </w:p>
          <w:p w14:paraId="3CEC2032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regenerative medicine therapeutics</w:t>
            </w:r>
          </w:p>
        </w:tc>
        <w:tc>
          <w:tcPr>
            <w:tcW w:w="1276" w:type="dxa"/>
          </w:tcPr>
          <w:p w14:paraId="499BF9CD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MED/IMB</w:t>
            </w:r>
          </w:p>
        </w:tc>
        <w:tc>
          <w:tcPr>
            <w:tcW w:w="1417" w:type="dxa"/>
          </w:tcPr>
          <w:p w14:paraId="7FCB0CED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Partner</w:t>
            </w:r>
          </w:p>
        </w:tc>
        <w:tc>
          <w:tcPr>
            <w:tcW w:w="1843" w:type="dxa"/>
            <w:gridSpan w:val="2"/>
          </w:tcPr>
          <w:p w14:paraId="2BBBF009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OUS</w:t>
            </w: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, UiO, UiB, Ahus</w:t>
            </w:r>
          </w:p>
        </w:tc>
      </w:tr>
      <w:tr w:rsidR="00EA0FC0" w:rsidRPr="00D62C27" w14:paraId="097CFB52" w14:textId="77777777" w:rsidTr="006425C6">
        <w:tc>
          <w:tcPr>
            <w:tcW w:w="846" w:type="dxa"/>
            <w:shd w:val="clear" w:color="auto" w:fill="EAF1DD" w:themeFill="accent3" w:themeFillTint="33"/>
          </w:tcPr>
          <w:p w14:paraId="31293F3E" w14:textId="77777777" w:rsidR="00EA0FC0" w:rsidRPr="00B417B5" w:rsidRDefault="00EA0FC0" w:rsidP="00D958B6">
            <w:pPr>
              <w:pStyle w:val="PlainText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B417B5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B</w:t>
            </w:r>
          </w:p>
        </w:tc>
        <w:tc>
          <w:tcPr>
            <w:tcW w:w="1134" w:type="dxa"/>
            <w:shd w:val="clear" w:color="auto" w:fill="EAF1DD" w:themeFill="accent3" w:themeFillTint="33"/>
          </w:tcPr>
          <w:p w14:paraId="166BF994" w14:textId="4A01AA58" w:rsidR="00EA0FC0" w:rsidRPr="00B417B5" w:rsidRDefault="00B417B5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B417B5">
              <w:rPr>
                <w:sz w:val="20"/>
                <w:szCs w:val="20"/>
              </w:rPr>
              <w:t>347139</w:t>
            </w:r>
          </w:p>
        </w:tc>
        <w:tc>
          <w:tcPr>
            <w:tcW w:w="2693" w:type="dxa"/>
            <w:shd w:val="clear" w:color="auto" w:fill="EAF1DD" w:themeFill="accent3" w:themeFillTint="33"/>
          </w:tcPr>
          <w:p w14:paraId="47526441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ELIXIR</w:t>
            </w:r>
          </w:p>
        </w:tc>
        <w:tc>
          <w:tcPr>
            <w:tcW w:w="1276" w:type="dxa"/>
            <w:shd w:val="clear" w:color="auto" w:fill="EAF1DD" w:themeFill="accent3" w:themeFillTint="33"/>
          </w:tcPr>
          <w:p w14:paraId="3EDCE203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MN /BV, </w:t>
            </w:r>
            <w:r w:rsidRPr="00EA0FC0">
              <w:rPr>
                <w:rFonts w:asciiTheme="minorHAnsi" w:hAnsiTheme="minorHAnsi" w:cstheme="minorHAnsi"/>
                <w:color w:val="7F7F7F" w:themeColor="text1" w:themeTint="80"/>
                <w:sz w:val="20"/>
                <w:szCs w:val="20"/>
                <w:lang w:val="en-US"/>
              </w:rPr>
              <w:t>NHM</w:t>
            </w:r>
          </w:p>
        </w:tc>
        <w:tc>
          <w:tcPr>
            <w:tcW w:w="1417" w:type="dxa"/>
            <w:shd w:val="clear" w:color="auto" w:fill="EAF1DD" w:themeFill="accent3" w:themeFillTint="33"/>
          </w:tcPr>
          <w:p w14:paraId="3AD7631C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Partner</w:t>
            </w:r>
          </w:p>
        </w:tc>
        <w:tc>
          <w:tcPr>
            <w:tcW w:w="1843" w:type="dxa"/>
            <w:gridSpan w:val="2"/>
            <w:shd w:val="clear" w:color="auto" w:fill="EAF1DD" w:themeFill="accent3" w:themeFillTint="33"/>
          </w:tcPr>
          <w:p w14:paraId="7401F0BA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 xml:space="preserve">UiB, </w:t>
            </w: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UiO,</w:t>
            </w:r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NTNU, NMBU, UiT</w:t>
            </w:r>
          </w:p>
        </w:tc>
      </w:tr>
      <w:tr w:rsidR="00EA0FC0" w:rsidRPr="00EA0FC0" w14:paraId="3C82AAF3" w14:textId="77777777" w:rsidTr="00D958B6">
        <w:tc>
          <w:tcPr>
            <w:tcW w:w="846" w:type="dxa"/>
          </w:tcPr>
          <w:p w14:paraId="1AC2340F" w14:textId="77777777" w:rsidR="00EA0FC0" w:rsidRPr="00EA0FC0" w:rsidRDefault="00EA0FC0" w:rsidP="00D958B6">
            <w:pPr>
              <w:pStyle w:val="PlainText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B</w:t>
            </w:r>
          </w:p>
        </w:tc>
        <w:tc>
          <w:tcPr>
            <w:tcW w:w="1134" w:type="dxa"/>
          </w:tcPr>
          <w:p w14:paraId="2753F0ED" w14:textId="139D47B4" w:rsidR="00EA0FC0" w:rsidRPr="00EA0FC0" w:rsidRDefault="00442FBE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42FBE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347017</w:t>
            </w:r>
          </w:p>
        </w:tc>
        <w:tc>
          <w:tcPr>
            <w:tcW w:w="2693" w:type="dxa"/>
          </w:tcPr>
          <w:p w14:paraId="5A4E86E4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NORMET - Norwegian Infrastructure for Metabolomics</w:t>
            </w:r>
          </w:p>
        </w:tc>
        <w:tc>
          <w:tcPr>
            <w:tcW w:w="1276" w:type="dxa"/>
          </w:tcPr>
          <w:p w14:paraId="1199CE05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MED/IMB, </w:t>
            </w:r>
            <w:r w:rsidRPr="00EA0FC0">
              <w:rPr>
                <w:rFonts w:asciiTheme="minorHAnsi" w:hAnsiTheme="minorHAnsi" w:cstheme="minorHAnsi"/>
                <w:color w:val="7F7F7F" w:themeColor="text1" w:themeTint="80"/>
                <w:sz w:val="20"/>
                <w:szCs w:val="20"/>
                <w:lang w:val="en-US"/>
              </w:rPr>
              <w:t xml:space="preserve">MN/KI </w:t>
            </w:r>
          </w:p>
        </w:tc>
        <w:tc>
          <w:tcPr>
            <w:tcW w:w="1417" w:type="dxa"/>
          </w:tcPr>
          <w:p w14:paraId="54814C97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Partner</w:t>
            </w:r>
          </w:p>
        </w:tc>
        <w:tc>
          <w:tcPr>
            <w:tcW w:w="1843" w:type="dxa"/>
            <w:gridSpan w:val="2"/>
          </w:tcPr>
          <w:p w14:paraId="7F640E39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NTNU</w:t>
            </w: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UiB</w:t>
            </w:r>
            <w:proofErr w:type="spellEnd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, UiO, NMBU, </w:t>
            </w: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UiS</w:t>
            </w:r>
            <w:proofErr w:type="spellEnd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, OUS, UNN, SUS, SINTEF</w:t>
            </w:r>
          </w:p>
        </w:tc>
      </w:tr>
      <w:tr w:rsidR="00EA0FC0" w:rsidRPr="00F64650" w14:paraId="2B1B6B3E" w14:textId="77777777" w:rsidTr="006425C6">
        <w:tc>
          <w:tcPr>
            <w:tcW w:w="846" w:type="dxa"/>
            <w:shd w:val="clear" w:color="auto" w:fill="EAF1DD" w:themeFill="accent3" w:themeFillTint="33"/>
          </w:tcPr>
          <w:p w14:paraId="7BE50B0F" w14:textId="77777777" w:rsidR="00EA0FC0" w:rsidRPr="00EA0FC0" w:rsidRDefault="00EA0FC0" w:rsidP="00D958B6">
            <w:pPr>
              <w:pStyle w:val="PlainText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B</w:t>
            </w:r>
          </w:p>
        </w:tc>
        <w:tc>
          <w:tcPr>
            <w:tcW w:w="1134" w:type="dxa"/>
            <w:shd w:val="clear" w:color="auto" w:fill="EAF1DD" w:themeFill="accent3" w:themeFillTint="33"/>
          </w:tcPr>
          <w:p w14:paraId="1CE6360A" w14:textId="04E93BE4" w:rsidR="00EA0FC0" w:rsidRPr="00EA0FC0" w:rsidRDefault="00186181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18618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347076</w:t>
            </w:r>
          </w:p>
        </w:tc>
        <w:tc>
          <w:tcPr>
            <w:tcW w:w="2693" w:type="dxa"/>
            <w:shd w:val="clear" w:color="auto" w:fill="EAF1DD" w:themeFill="accent3" w:themeFillTint="33"/>
          </w:tcPr>
          <w:p w14:paraId="46B3CD36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PheNo</w:t>
            </w:r>
            <w:proofErr w:type="spellEnd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- Norwegian Plant Phenotyping Platform</w:t>
            </w:r>
          </w:p>
        </w:tc>
        <w:tc>
          <w:tcPr>
            <w:tcW w:w="1276" w:type="dxa"/>
            <w:shd w:val="clear" w:color="auto" w:fill="EAF1DD" w:themeFill="accent3" w:themeFillTint="33"/>
          </w:tcPr>
          <w:p w14:paraId="7AD47791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MN/IBV</w:t>
            </w:r>
          </w:p>
        </w:tc>
        <w:tc>
          <w:tcPr>
            <w:tcW w:w="1417" w:type="dxa"/>
            <w:shd w:val="clear" w:color="auto" w:fill="EAF1DD" w:themeFill="accent3" w:themeFillTint="33"/>
          </w:tcPr>
          <w:p w14:paraId="43FBE58B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Partner</w:t>
            </w:r>
          </w:p>
        </w:tc>
        <w:tc>
          <w:tcPr>
            <w:tcW w:w="1843" w:type="dxa"/>
            <w:gridSpan w:val="2"/>
            <w:shd w:val="clear" w:color="auto" w:fill="EAF1DD" w:themeFill="accent3" w:themeFillTint="33"/>
          </w:tcPr>
          <w:p w14:paraId="31A1E6AE" w14:textId="77777777" w:rsidR="00EA0FC0" w:rsidRPr="006425C6" w:rsidRDefault="00EA0FC0" w:rsidP="00D958B6">
            <w:pPr>
              <w:pStyle w:val="PlainText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</w:pPr>
            <w:r w:rsidRPr="006425C6"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  <w:t>NMBU</w:t>
            </w:r>
            <w:r w:rsidRPr="006425C6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, UiO, NTNU, NIBIO, UiT</w:t>
            </w:r>
          </w:p>
        </w:tc>
      </w:tr>
      <w:tr w:rsidR="00EA0FC0" w:rsidRPr="00EA0FC0" w14:paraId="1BBEC1B3" w14:textId="77777777" w:rsidTr="00D958B6">
        <w:tc>
          <w:tcPr>
            <w:tcW w:w="846" w:type="dxa"/>
          </w:tcPr>
          <w:p w14:paraId="55EDEEAE" w14:textId="77777777" w:rsidR="00EA0FC0" w:rsidRPr="00EA0FC0" w:rsidRDefault="00EA0FC0" w:rsidP="00D958B6">
            <w:pPr>
              <w:pStyle w:val="PlainText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B</w:t>
            </w:r>
          </w:p>
        </w:tc>
        <w:tc>
          <w:tcPr>
            <w:tcW w:w="1134" w:type="dxa"/>
          </w:tcPr>
          <w:p w14:paraId="23EA7C27" w14:textId="3F543668" w:rsidR="00EA0FC0" w:rsidRPr="00EA0FC0" w:rsidRDefault="00B417B5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B417B5">
              <w:rPr>
                <w:sz w:val="20"/>
                <w:szCs w:val="20"/>
              </w:rPr>
              <w:t>347213</w:t>
            </w:r>
          </w:p>
        </w:tc>
        <w:tc>
          <w:tcPr>
            <w:tcW w:w="2693" w:type="dxa"/>
          </w:tcPr>
          <w:p w14:paraId="75A9B011" w14:textId="77777777" w:rsidR="00EA0FC0" w:rsidRPr="006425C6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6425C6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EMBRC-NO, fase II, Algesamling</w:t>
            </w:r>
          </w:p>
        </w:tc>
        <w:tc>
          <w:tcPr>
            <w:tcW w:w="1276" w:type="dxa"/>
          </w:tcPr>
          <w:p w14:paraId="09D47C75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</w:rPr>
              <w:t>MN/IBV</w:t>
            </w:r>
          </w:p>
        </w:tc>
        <w:tc>
          <w:tcPr>
            <w:tcW w:w="1417" w:type="dxa"/>
          </w:tcPr>
          <w:p w14:paraId="37B746C8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</w:rPr>
              <w:t>Partner</w:t>
            </w:r>
          </w:p>
        </w:tc>
        <w:tc>
          <w:tcPr>
            <w:tcW w:w="1843" w:type="dxa"/>
            <w:gridSpan w:val="2"/>
          </w:tcPr>
          <w:p w14:paraId="0D233BEE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</w:rPr>
            </w:pPr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UiB,</w:t>
            </w:r>
            <w:r w:rsidRPr="00EA0FC0">
              <w:rPr>
                <w:rFonts w:asciiTheme="minorHAnsi" w:hAnsiTheme="minorHAnsi" w:cstheme="minorHAnsi"/>
                <w:sz w:val="20"/>
                <w:szCs w:val="20"/>
              </w:rPr>
              <w:t xml:space="preserve"> UiO, UiT, NTNU, NIVA, HI, NOFIMA</w:t>
            </w:r>
          </w:p>
        </w:tc>
      </w:tr>
      <w:tr w:rsidR="00EA0FC0" w:rsidRPr="00F64650" w14:paraId="4D7F6003" w14:textId="77777777" w:rsidTr="00D958B6">
        <w:tc>
          <w:tcPr>
            <w:tcW w:w="846" w:type="dxa"/>
          </w:tcPr>
          <w:p w14:paraId="0019B843" w14:textId="77777777" w:rsidR="00EA0FC0" w:rsidRPr="00EA0FC0" w:rsidRDefault="00EA0FC0" w:rsidP="00D958B6">
            <w:pPr>
              <w:pStyle w:val="PlainText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B</w:t>
            </w:r>
          </w:p>
        </w:tc>
        <w:tc>
          <w:tcPr>
            <w:tcW w:w="1134" w:type="dxa"/>
          </w:tcPr>
          <w:p w14:paraId="75BE99B5" w14:textId="66A32EFA" w:rsidR="00EA0FC0" w:rsidRPr="00EA0FC0" w:rsidRDefault="00F67AC3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F67AC3">
              <w:rPr>
                <w:sz w:val="20"/>
                <w:szCs w:val="20"/>
              </w:rPr>
              <w:t>346880</w:t>
            </w:r>
          </w:p>
        </w:tc>
        <w:tc>
          <w:tcPr>
            <w:tcW w:w="2693" w:type="dxa"/>
          </w:tcPr>
          <w:p w14:paraId="2C1BBDE0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NORSEFISH- Norwegian Small Experimental Fishes for Innovation, Science and Health</w:t>
            </w:r>
          </w:p>
        </w:tc>
        <w:tc>
          <w:tcPr>
            <w:tcW w:w="1276" w:type="dxa"/>
          </w:tcPr>
          <w:p w14:paraId="3F500B13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MED/NCMM</w:t>
            </w:r>
          </w:p>
        </w:tc>
        <w:tc>
          <w:tcPr>
            <w:tcW w:w="1417" w:type="dxa"/>
          </w:tcPr>
          <w:p w14:paraId="7CC5A36D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Koordinator</w:t>
            </w:r>
            <w:proofErr w:type="spellEnd"/>
          </w:p>
        </w:tc>
        <w:tc>
          <w:tcPr>
            <w:tcW w:w="1843" w:type="dxa"/>
            <w:gridSpan w:val="2"/>
          </w:tcPr>
          <w:p w14:paraId="451B9066" w14:textId="77777777" w:rsidR="00EA0FC0" w:rsidRPr="00D62C27" w:rsidRDefault="00EA0FC0" w:rsidP="00D958B6">
            <w:pPr>
              <w:pStyle w:val="PlainTex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62C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UiO, </w:t>
            </w:r>
            <w:r w:rsidRPr="00D62C27">
              <w:rPr>
                <w:rFonts w:asciiTheme="minorHAnsi" w:hAnsiTheme="minorHAnsi" w:cstheme="minorHAnsi"/>
                <w:sz w:val="20"/>
                <w:szCs w:val="20"/>
              </w:rPr>
              <w:t xml:space="preserve">NMB,  UiB, </w:t>
            </w:r>
            <w:proofErr w:type="spellStart"/>
            <w:r w:rsidRPr="00D62C27">
              <w:rPr>
                <w:rFonts w:asciiTheme="minorHAnsi" w:hAnsiTheme="minorHAnsi" w:cstheme="minorHAnsi"/>
                <w:sz w:val="20"/>
                <w:szCs w:val="20"/>
              </w:rPr>
              <w:t>UiS</w:t>
            </w:r>
            <w:proofErr w:type="spellEnd"/>
            <w:r w:rsidRPr="00D62C27">
              <w:rPr>
                <w:rFonts w:asciiTheme="minorHAnsi" w:hAnsiTheme="minorHAnsi" w:cstheme="minorHAnsi"/>
                <w:sz w:val="20"/>
                <w:szCs w:val="20"/>
              </w:rPr>
              <w:t>, NTNU, NORD</w:t>
            </w:r>
          </w:p>
        </w:tc>
      </w:tr>
      <w:tr w:rsidR="00EA0FC0" w:rsidRPr="00EA0FC0" w14:paraId="45F0CC4F" w14:textId="77777777" w:rsidTr="00D958B6">
        <w:tc>
          <w:tcPr>
            <w:tcW w:w="846" w:type="dxa"/>
          </w:tcPr>
          <w:p w14:paraId="2A932D74" w14:textId="77777777" w:rsidR="00EA0FC0" w:rsidRPr="00EA0FC0" w:rsidRDefault="00EA0FC0" w:rsidP="00D958B6">
            <w:pPr>
              <w:pStyle w:val="PlainTex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</w:rPr>
              <w:t>C</w:t>
            </w:r>
          </w:p>
        </w:tc>
        <w:tc>
          <w:tcPr>
            <w:tcW w:w="1134" w:type="dxa"/>
          </w:tcPr>
          <w:p w14:paraId="6B43973A" w14:textId="2C42130E" w:rsidR="00EA0FC0" w:rsidRPr="00EA0FC0" w:rsidRDefault="00D74235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</w:rPr>
            </w:pPr>
            <w:r w:rsidRPr="00D74235">
              <w:rPr>
                <w:sz w:val="20"/>
                <w:szCs w:val="20"/>
              </w:rPr>
              <w:t>346981</w:t>
            </w:r>
          </w:p>
        </w:tc>
        <w:tc>
          <w:tcPr>
            <w:tcW w:w="2693" w:type="dxa"/>
          </w:tcPr>
          <w:p w14:paraId="1B0D6EFA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BioPoD</w:t>
            </w:r>
            <w:proofErr w:type="spellEnd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- National research infrastructure for biopharmaceutical process development and production</w:t>
            </w:r>
          </w:p>
        </w:tc>
        <w:tc>
          <w:tcPr>
            <w:tcW w:w="1276" w:type="dxa"/>
          </w:tcPr>
          <w:p w14:paraId="6D673DAA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MED, IKM</w:t>
            </w:r>
          </w:p>
        </w:tc>
        <w:tc>
          <w:tcPr>
            <w:tcW w:w="1417" w:type="dxa"/>
          </w:tcPr>
          <w:p w14:paraId="2CB5A296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Partner</w:t>
            </w:r>
          </w:p>
        </w:tc>
        <w:tc>
          <w:tcPr>
            <w:tcW w:w="1843" w:type="dxa"/>
            <w:gridSpan w:val="2"/>
          </w:tcPr>
          <w:p w14:paraId="4F2B29D6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 xml:space="preserve">SINTEF, </w:t>
            </w: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UIO, OUS</w:t>
            </w:r>
          </w:p>
        </w:tc>
      </w:tr>
      <w:tr w:rsidR="00EA0FC0" w:rsidRPr="00EA0FC0" w14:paraId="013E7C95" w14:textId="77777777" w:rsidTr="00D958B6">
        <w:tc>
          <w:tcPr>
            <w:tcW w:w="846" w:type="dxa"/>
          </w:tcPr>
          <w:p w14:paraId="41DADD2C" w14:textId="77777777" w:rsidR="00EA0FC0" w:rsidRPr="00EA0FC0" w:rsidRDefault="00EA0FC0" w:rsidP="00D958B6">
            <w:pPr>
              <w:pStyle w:val="PlainText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C</w:t>
            </w:r>
          </w:p>
        </w:tc>
        <w:tc>
          <w:tcPr>
            <w:tcW w:w="1134" w:type="dxa"/>
          </w:tcPr>
          <w:p w14:paraId="0463BF19" w14:textId="0DA68460" w:rsidR="00EA0FC0" w:rsidRPr="00EA0FC0" w:rsidRDefault="00C6525A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6525A">
              <w:rPr>
                <w:sz w:val="20"/>
                <w:szCs w:val="20"/>
              </w:rPr>
              <w:t>347032</w:t>
            </w:r>
          </w:p>
        </w:tc>
        <w:tc>
          <w:tcPr>
            <w:tcW w:w="2693" w:type="dxa"/>
          </w:tcPr>
          <w:p w14:paraId="01A6DAF5" w14:textId="531CC809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FaBio</w:t>
            </w:r>
            <w:proofErr w:type="spellEnd"/>
            <w:r w:rsidR="00D74235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A national </w:t>
            </w: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faecal</w:t>
            </w:r>
            <w:proofErr w:type="spellEnd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biobank</w:t>
            </w:r>
          </w:p>
        </w:tc>
        <w:tc>
          <w:tcPr>
            <w:tcW w:w="1276" w:type="dxa"/>
          </w:tcPr>
          <w:p w14:paraId="792A974E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</w:rPr>
              <w:t>MED/IMB</w:t>
            </w:r>
          </w:p>
        </w:tc>
        <w:tc>
          <w:tcPr>
            <w:tcW w:w="1417" w:type="dxa"/>
          </w:tcPr>
          <w:p w14:paraId="71FB9547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Partner</w:t>
            </w:r>
          </w:p>
        </w:tc>
        <w:tc>
          <w:tcPr>
            <w:tcW w:w="1843" w:type="dxa"/>
            <w:gridSpan w:val="2"/>
          </w:tcPr>
          <w:p w14:paraId="5B9AB99B" w14:textId="5A7DC101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</w:rPr>
            </w:pPr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Kreftregisteret,</w:t>
            </w:r>
            <w:r w:rsidRPr="00EA0FC0">
              <w:rPr>
                <w:rFonts w:asciiTheme="minorHAnsi" w:hAnsiTheme="minorHAnsi" w:cstheme="minorHAnsi"/>
                <w:sz w:val="20"/>
                <w:szCs w:val="20"/>
              </w:rPr>
              <w:t xml:space="preserve"> UiO, AHUS, HUNT Biobank</w:t>
            </w:r>
          </w:p>
          <w:p w14:paraId="59CF500A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</w:rPr>
              <w:t>Biobank Norge</w:t>
            </w:r>
          </w:p>
        </w:tc>
      </w:tr>
      <w:tr w:rsidR="00EA0FC0" w:rsidRPr="00EA0FC0" w14:paraId="79721116" w14:textId="77777777" w:rsidTr="00D958B6">
        <w:tc>
          <w:tcPr>
            <w:tcW w:w="846" w:type="dxa"/>
          </w:tcPr>
          <w:p w14:paraId="553E17A6" w14:textId="77777777" w:rsidR="00EA0FC0" w:rsidRPr="00EA0FC0" w:rsidRDefault="00EA0FC0" w:rsidP="00D958B6">
            <w:pPr>
              <w:pStyle w:val="PlainTex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</w:rPr>
              <w:t>C</w:t>
            </w:r>
          </w:p>
        </w:tc>
        <w:tc>
          <w:tcPr>
            <w:tcW w:w="1134" w:type="dxa"/>
          </w:tcPr>
          <w:p w14:paraId="4A1E2BFF" w14:textId="37A8D394" w:rsidR="00EA0FC0" w:rsidRPr="00EA0FC0" w:rsidRDefault="00AE7062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</w:rPr>
            </w:pPr>
            <w:r w:rsidRPr="00AE7062">
              <w:rPr>
                <w:sz w:val="20"/>
                <w:szCs w:val="20"/>
              </w:rPr>
              <w:t>347185</w:t>
            </w:r>
          </w:p>
        </w:tc>
        <w:tc>
          <w:tcPr>
            <w:tcW w:w="2693" w:type="dxa"/>
          </w:tcPr>
          <w:p w14:paraId="028AC223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preGUTBRAIN</w:t>
            </w:r>
            <w:proofErr w:type="spellEnd"/>
          </w:p>
          <w:p w14:paraId="20466CCB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National biobank and health register for gut-brain axis investigations</w:t>
            </w:r>
          </w:p>
        </w:tc>
        <w:tc>
          <w:tcPr>
            <w:tcW w:w="1276" w:type="dxa"/>
          </w:tcPr>
          <w:p w14:paraId="48C86471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MED/IMB</w:t>
            </w:r>
          </w:p>
        </w:tc>
        <w:tc>
          <w:tcPr>
            <w:tcW w:w="1417" w:type="dxa"/>
          </w:tcPr>
          <w:p w14:paraId="4AC21279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Partner</w:t>
            </w:r>
          </w:p>
        </w:tc>
        <w:tc>
          <w:tcPr>
            <w:tcW w:w="1843" w:type="dxa"/>
            <w:gridSpan w:val="2"/>
          </w:tcPr>
          <w:p w14:paraId="124B9A7B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 xml:space="preserve">NMBU, </w:t>
            </w: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UiO</w:t>
            </w:r>
          </w:p>
        </w:tc>
      </w:tr>
      <w:tr w:rsidR="00186181" w:rsidRPr="00F64650" w14:paraId="6697F8A1" w14:textId="77777777" w:rsidTr="00D958B6">
        <w:tc>
          <w:tcPr>
            <w:tcW w:w="846" w:type="dxa"/>
          </w:tcPr>
          <w:p w14:paraId="300E20F0" w14:textId="4ABE179B" w:rsidR="00186181" w:rsidRPr="00EA0FC0" w:rsidRDefault="00186181" w:rsidP="00D958B6">
            <w:pPr>
              <w:pStyle w:val="PlainTex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</w:t>
            </w:r>
          </w:p>
        </w:tc>
        <w:tc>
          <w:tcPr>
            <w:tcW w:w="1134" w:type="dxa"/>
          </w:tcPr>
          <w:p w14:paraId="2912529C" w14:textId="12726CA1" w:rsidR="00186181" w:rsidRPr="00AE7062" w:rsidRDefault="00186181" w:rsidP="00D958B6">
            <w:pPr>
              <w:pStyle w:val="PlainText"/>
              <w:rPr>
                <w:sz w:val="20"/>
                <w:szCs w:val="20"/>
              </w:rPr>
            </w:pPr>
            <w:r w:rsidRPr="00186181">
              <w:rPr>
                <w:rFonts w:asciiTheme="minorHAnsi" w:hAnsiTheme="minorHAnsi" w:cstheme="minorHAnsi"/>
                <w:sz w:val="20"/>
                <w:szCs w:val="20"/>
              </w:rPr>
              <w:t>347086</w:t>
            </w:r>
          </w:p>
        </w:tc>
        <w:tc>
          <w:tcPr>
            <w:tcW w:w="2693" w:type="dxa"/>
          </w:tcPr>
          <w:p w14:paraId="3EF7EB39" w14:textId="39B1B972" w:rsidR="00186181" w:rsidRPr="00EA0FC0" w:rsidRDefault="00186181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18618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Norwegian Exposome </w:t>
            </w:r>
            <w:proofErr w:type="spellStart"/>
            <w:r w:rsidRPr="0018618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plaTform</w:t>
            </w:r>
            <w:proofErr w:type="spellEnd"/>
            <w:r w:rsidRPr="0018618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- </w:t>
            </w:r>
            <w:proofErr w:type="spellStart"/>
            <w:r w:rsidRPr="0018618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NEXT_exposome</w:t>
            </w:r>
            <w:proofErr w:type="spellEnd"/>
          </w:p>
        </w:tc>
        <w:tc>
          <w:tcPr>
            <w:tcW w:w="1276" w:type="dxa"/>
          </w:tcPr>
          <w:p w14:paraId="4807C2E9" w14:textId="62B22A2A" w:rsidR="00186181" w:rsidRPr="00EA0FC0" w:rsidRDefault="00186181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MED/KI</w:t>
            </w:r>
          </w:p>
        </w:tc>
        <w:tc>
          <w:tcPr>
            <w:tcW w:w="1417" w:type="dxa"/>
          </w:tcPr>
          <w:p w14:paraId="6CCD34AA" w14:textId="68E66BED" w:rsidR="00186181" w:rsidRPr="00EA0FC0" w:rsidRDefault="00186181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Partner</w:t>
            </w:r>
          </w:p>
        </w:tc>
        <w:tc>
          <w:tcPr>
            <w:tcW w:w="1843" w:type="dxa"/>
            <w:gridSpan w:val="2"/>
          </w:tcPr>
          <w:p w14:paraId="176A5DAA" w14:textId="2BDCDF84" w:rsidR="00186181" w:rsidRPr="006425C6" w:rsidRDefault="00186181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6425C6"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  <w:t>NIPH</w:t>
            </w:r>
            <w:r w:rsidRPr="006425C6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, NILU, NIVA, VI, UiO</w:t>
            </w:r>
          </w:p>
        </w:tc>
      </w:tr>
      <w:tr w:rsidR="00EA0FC0" w:rsidRPr="00EA0FC0" w14:paraId="57BCAFF5" w14:textId="77777777" w:rsidTr="00D958B6">
        <w:tc>
          <w:tcPr>
            <w:tcW w:w="9209" w:type="dxa"/>
            <w:gridSpan w:val="7"/>
            <w:shd w:val="clear" w:color="auto" w:fill="F2F2F2" w:themeFill="background1" w:themeFillShade="F2"/>
          </w:tcPr>
          <w:p w14:paraId="5CCFA15B" w14:textId="77777777" w:rsidR="00EA0FC0" w:rsidRDefault="00372305" w:rsidP="00372305">
            <w:pPr>
              <w:pStyle w:val="PlainTex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425C6"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  <w:t xml:space="preserve">                                                </w:t>
            </w:r>
            <w:r w:rsidR="00EA0FC0"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MATEMATIKK, NATURVITENSKAP og TEKNOLOGI (MNT)</w:t>
            </w:r>
          </w:p>
          <w:p w14:paraId="1798B0A0" w14:textId="15FCF6F8" w:rsidR="00372305" w:rsidRPr="00372305" w:rsidRDefault="00372305" w:rsidP="00372305">
            <w:pPr>
              <w:pStyle w:val="PlainText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372305">
              <w:rPr>
                <w:rFonts w:asciiTheme="minorHAnsi" w:hAnsiTheme="minorHAnsi" w:cstheme="minorHAnsi"/>
                <w:sz w:val="20"/>
                <w:szCs w:val="20"/>
              </w:rPr>
              <w:t xml:space="preserve">tilsvarer </w:t>
            </w:r>
            <w:r w:rsidR="00E72C40" w:rsidRPr="00E72C40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teknologi og naturvitenskap</w:t>
            </w:r>
            <w:r w:rsidR="00E72C40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r w:rsidRPr="00372305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material, prosessteknologi</w:t>
            </w:r>
            <w:r w:rsidRPr="0037230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72305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og grunnleggende naturvitenskap</w:t>
            </w:r>
            <w:r w:rsidRPr="00372305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372305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energi og fremtidens energisystemer</w:t>
            </w:r>
            <w:r w:rsidRPr="00372305">
              <w:rPr>
                <w:rFonts w:asciiTheme="minorHAnsi" w:hAnsiTheme="minorHAnsi" w:cstheme="minorHAnsi"/>
                <w:sz w:val="20"/>
                <w:szCs w:val="20"/>
              </w:rPr>
              <w:t xml:space="preserve"> og </w:t>
            </w:r>
            <w:r w:rsidRPr="00372305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geovitenskap, hav, klima og miljø</w:t>
            </w:r>
            <w:r w:rsidR="00E72C40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)</w:t>
            </w:r>
            <w:r w:rsidRPr="00372305">
              <w:rPr>
                <w:rFonts w:asciiTheme="minorHAnsi" w:hAnsiTheme="minorHAnsi" w:cstheme="minorHAnsi"/>
                <w:sz w:val="20"/>
                <w:szCs w:val="20"/>
              </w:rPr>
              <w:t xml:space="preserve"> i nasjonalt veikart</w:t>
            </w:r>
          </w:p>
        </w:tc>
      </w:tr>
      <w:tr w:rsidR="00EA0FC0" w:rsidRPr="00EA0FC0" w14:paraId="1B50ADE3" w14:textId="77777777" w:rsidTr="006425C6">
        <w:tc>
          <w:tcPr>
            <w:tcW w:w="846" w:type="dxa"/>
            <w:shd w:val="clear" w:color="auto" w:fill="EAF1DD" w:themeFill="accent3" w:themeFillTint="33"/>
          </w:tcPr>
          <w:p w14:paraId="7CB72EEE" w14:textId="77777777" w:rsidR="00EA0FC0" w:rsidRPr="00EA0FC0" w:rsidRDefault="00EA0FC0" w:rsidP="00D958B6">
            <w:pPr>
              <w:pStyle w:val="PlainTex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1134" w:type="dxa"/>
            <w:shd w:val="clear" w:color="auto" w:fill="EAF1DD" w:themeFill="accent3" w:themeFillTint="33"/>
          </w:tcPr>
          <w:p w14:paraId="2A6A09BC" w14:textId="77777777" w:rsidR="008A5D93" w:rsidRPr="008A5D93" w:rsidRDefault="008A5D93" w:rsidP="008A5D9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nb-NO"/>
              </w:rPr>
            </w:pPr>
            <w:r w:rsidRPr="008A5D93">
              <w:rPr>
                <w:rFonts w:cs="Calibri"/>
                <w:color w:val="000000"/>
                <w:sz w:val="20"/>
                <w:szCs w:val="20"/>
              </w:rPr>
              <w:t>347105</w:t>
            </w:r>
          </w:p>
          <w:p w14:paraId="1A905401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EAF1DD" w:themeFill="accent3" w:themeFillTint="33"/>
          </w:tcPr>
          <w:p w14:paraId="2DF36170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Norwegian Micro- and Nanofabrication Facility (</w:t>
            </w: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NorFab</w:t>
            </w:r>
            <w:proofErr w:type="spellEnd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) IV</w:t>
            </w:r>
          </w:p>
        </w:tc>
        <w:tc>
          <w:tcPr>
            <w:tcW w:w="1276" w:type="dxa"/>
            <w:shd w:val="clear" w:color="auto" w:fill="EAF1DD" w:themeFill="accent3" w:themeFillTint="33"/>
          </w:tcPr>
          <w:p w14:paraId="6CEDCC91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MN/FI/SMN</w:t>
            </w:r>
          </w:p>
        </w:tc>
        <w:tc>
          <w:tcPr>
            <w:tcW w:w="1417" w:type="dxa"/>
            <w:shd w:val="clear" w:color="auto" w:fill="EAF1DD" w:themeFill="accent3" w:themeFillTint="33"/>
          </w:tcPr>
          <w:p w14:paraId="79CDD06E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Partner</w:t>
            </w:r>
          </w:p>
        </w:tc>
        <w:tc>
          <w:tcPr>
            <w:tcW w:w="1843" w:type="dxa"/>
            <w:gridSpan w:val="2"/>
            <w:shd w:val="clear" w:color="auto" w:fill="EAF1DD" w:themeFill="accent3" w:themeFillTint="33"/>
          </w:tcPr>
          <w:p w14:paraId="67C2129B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NTNU</w:t>
            </w: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, UiO, USN, SINTEF</w:t>
            </w:r>
          </w:p>
        </w:tc>
      </w:tr>
      <w:tr w:rsidR="00EA0FC0" w:rsidRPr="00EA0FC0" w14:paraId="301EF99A" w14:textId="77777777" w:rsidTr="00D958B6">
        <w:tc>
          <w:tcPr>
            <w:tcW w:w="846" w:type="dxa"/>
          </w:tcPr>
          <w:p w14:paraId="012B8E52" w14:textId="77777777" w:rsidR="00EA0FC0" w:rsidRPr="00EA0FC0" w:rsidRDefault="00EA0FC0" w:rsidP="00D958B6">
            <w:pPr>
              <w:pStyle w:val="PlainTex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1134" w:type="dxa"/>
          </w:tcPr>
          <w:p w14:paraId="7EFFA3BF" w14:textId="1D63A814" w:rsidR="00EA0FC0" w:rsidRPr="00EA0FC0" w:rsidRDefault="008A5D93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</w:rPr>
            </w:pPr>
            <w:r w:rsidRPr="008A5D93">
              <w:rPr>
                <w:rFonts w:asciiTheme="minorHAnsi" w:hAnsiTheme="minorHAnsi" w:cstheme="minorHAnsi"/>
                <w:sz w:val="20"/>
                <w:szCs w:val="20"/>
              </w:rPr>
              <w:t>347098</w:t>
            </w:r>
          </w:p>
        </w:tc>
        <w:tc>
          <w:tcPr>
            <w:tcW w:w="2693" w:type="dxa"/>
          </w:tcPr>
          <w:p w14:paraId="3039CCED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Norwegian Laboratory for Resolved Interfacial Flows at Multi-scales</w:t>
            </w:r>
          </w:p>
        </w:tc>
        <w:tc>
          <w:tcPr>
            <w:tcW w:w="1276" w:type="dxa"/>
          </w:tcPr>
          <w:p w14:paraId="34776CC0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MN/MI</w:t>
            </w:r>
          </w:p>
        </w:tc>
        <w:tc>
          <w:tcPr>
            <w:tcW w:w="1417" w:type="dxa"/>
          </w:tcPr>
          <w:p w14:paraId="6493D49E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Partner</w:t>
            </w:r>
          </w:p>
        </w:tc>
        <w:tc>
          <w:tcPr>
            <w:tcW w:w="1843" w:type="dxa"/>
            <w:gridSpan w:val="2"/>
          </w:tcPr>
          <w:p w14:paraId="1650AD8F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NTNU</w:t>
            </w: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, UiO</w:t>
            </w:r>
          </w:p>
        </w:tc>
      </w:tr>
      <w:tr w:rsidR="00EA0FC0" w:rsidRPr="00EA0FC0" w14:paraId="4D95ED58" w14:textId="77777777" w:rsidTr="00D958B6">
        <w:tc>
          <w:tcPr>
            <w:tcW w:w="846" w:type="dxa"/>
          </w:tcPr>
          <w:p w14:paraId="2F5A5AB2" w14:textId="77777777" w:rsidR="00EA0FC0" w:rsidRPr="00EA0FC0" w:rsidRDefault="00EA0FC0" w:rsidP="00D958B6">
            <w:pPr>
              <w:pStyle w:val="PlainText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lastRenderedPageBreak/>
              <w:t>A</w:t>
            </w:r>
          </w:p>
        </w:tc>
        <w:tc>
          <w:tcPr>
            <w:tcW w:w="1134" w:type="dxa"/>
          </w:tcPr>
          <w:p w14:paraId="385618A9" w14:textId="01DEC628" w:rsidR="00EA0FC0" w:rsidRPr="00EA0FC0" w:rsidRDefault="008A5D93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8A5D9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347006</w:t>
            </w:r>
          </w:p>
        </w:tc>
        <w:tc>
          <w:tcPr>
            <w:tcW w:w="2693" w:type="dxa"/>
          </w:tcPr>
          <w:p w14:paraId="59FCD57F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Goldschmidt Laboratory 2</w:t>
            </w:r>
          </w:p>
        </w:tc>
        <w:tc>
          <w:tcPr>
            <w:tcW w:w="1276" w:type="dxa"/>
          </w:tcPr>
          <w:p w14:paraId="53975BA0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</w:rPr>
              <w:t xml:space="preserve">MN/GEO, </w:t>
            </w:r>
            <w:r w:rsidRPr="00EA0FC0">
              <w:rPr>
                <w:rFonts w:asciiTheme="minorHAnsi" w:hAnsiTheme="minorHAnsi" w:cstheme="minorHAnsi"/>
                <w:color w:val="7F7F7F" w:themeColor="text1" w:themeTint="80"/>
                <w:sz w:val="20"/>
                <w:szCs w:val="20"/>
              </w:rPr>
              <w:t>MN/SMN, OD/ IKO, NHM</w:t>
            </w:r>
          </w:p>
        </w:tc>
        <w:tc>
          <w:tcPr>
            <w:tcW w:w="1417" w:type="dxa"/>
          </w:tcPr>
          <w:p w14:paraId="70A2F7F1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Koordinator</w:t>
            </w:r>
            <w:proofErr w:type="spellEnd"/>
          </w:p>
        </w:tc>
        <w:tc>
          <w:tcPr>
            <w:tcW w:w="1843" w:type="dxa"/>
            <w:gridSpan w:val="2"/>
          </w:tcPr>
          <w:p w14:paraId="370ECB31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UiO</w:t>
            </w: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, NGU, IFE, SINTEF</w:t>
            </w:r>
          </w:p>
        </w:tc>
      </w:tr>
      <w:tr w:rsidR="00EA0FC0" w:rsidRPr="00EA0FC0" w14:paraId="1A171802" w14:textId="77777777" w:rsidTr="00D958B6">
        <w:tc>
          <w:tcPr>
            <w:tcW w:w="846" w:type="dxa"/>
          </w:tcPr>
          <w:p w14:paraId="0BBF1AF2" w14:textId="77777777" w:rsidR="00EA0FC0" w:rsidRPr="00EA0FC0" w:rsidRDefault="00EA0FC0" w:rsidP="00D958B6">
            <w:pPr>
              <w:pStyle w:val="PlainText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</w:t>
            </w:r>
          </w:p>
        </w:tc>
        <w:tc>
          <w:tcPr>
            <w:tcW w:w="1134" w:type="dxa"/>
          </w:tcPr>
          <w:p w14:paraId="3D795E73" w14:textId="3A49F971" w:rsidR="00EA0FC0" w:rsidRPr="00EA0FC0" w:rsidRDefault="008A5D93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8A5D9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347010</w:t>
            </w:r>
          </w:p>
        </w:tc>
        <w:tc>
          <w:tcPr>
            <w:tcW w:w="2693" w:type="dxa"/>
          </w:tcPr>
          <w:p w14:paraId="742945E1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</w:rPr>
              <w:t xml:space="preserve">Norsk deltagelse i ESFRI-prosjektet European Solar </w:t>
            </w: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</w:rPr>
              <w:t>Telescope</w:t>
            </w:r>
            <w:proofErr w:type="spellEnd"/>
            <w:r w:rsidRPr="00EA0FC0">
              <w:rPr>
                <w:rFonts w:asciiTheme="minorHAnsi" w:hAnsiTheme="minorHAnsi" w:cstheme="minorHAnsi"/>
                <w:sz w:val="20"/>
                <w:szCs w:val="20"/>
              </w:rPr>
              <w:t xml:space="preserve"> (EST)</w:t>
            </w:r>
          </w:p>
        </w:tc>
        <w:tc>
          <w:tcPr>
            <w:tcW w:w="1276" w:type="dxa"/>
          </w:tcPr>
          <w:p w14:paraId="6E6ABC5A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</w:rPr>
              <w:t>MN/ITA</w:t>
            </w:r>
          </w:p>
        </w:tc>
        <w:tc>
          <w:tcPr>
            <w:tcW w:w="1417" w:type="dxa"/>
          </w:tcPr>
          <w:p w14:paraId="0FC8AD07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</w:rPr>
              <w:t>Partner</w:t>
            </w:r>
          </w:p>
        </w:tc>
        <w:tc>
          <w:tcPr>
            <w:tcW w:w="1843" w:type="dxa"/>
            <w:gridSpan w:val="2"/>
          </w:tcPr>
          <w:p w14:paraId="20A2A16A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</w:rPr>
            </w:pPr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Spania, </w:t>
            </w:r>
            <w:r w:rsidRPr="00EA0FC0">
              <w:rPr>
                <w:rFonts w:asciiTheme="minorHAnsi" w:hAnsiTheme="minorHAnsi" w:cstheme="minorHAnsi"/>
                <w:sz w:val="20"/>
                <w:szCs w:val="20"/>
              </w:rPr>
              <w:t xml:space="preserve">Norge </w:t>
            </w:r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+ </w:t>
            </w:r>
            <w:r w:rsidRPr="00EA0FC0">
              <w:rPr>
                <w:rFonts w:asciiTheme="minorHAnsi" w:hAnsiTheme="minorHAnsi" w:cstheme="minorHAnsi"/>
                <w:sz w:val="20"/>
                <w:szCs w:val="20"/>
              </w:rPr>
              <w:t>13 land</w:t>
            </w:r>
          </w:p>
        </w:tc>
      </w:tr>
      <w:tr w:rsidR="00EA0FC0" w:rsidRPr="00D62C27" w14:paraId="104EF02E" w14:textId="77777777" w:rsidTr="00D958B6">
        <w:tc>
          <w:tcPr>
            <w:tcW w:w="846" w:type="dxa"/>
          </w:tcPr>
          <w:p w14:paraId="0300B68F" w14:textId="77777777" w:rsidR="00EA0FC0" w:rsidRPr="00EA0FC0" w:rsidRDefault="00EA0FC0" w:rsidP="00D958B6">
            <w:pPr>
              <w:pStyle w:val="PlainTex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1134" w:type="dxa"/>
          </w:tcPr>
          <w:p w14:paraId="4D683768" w14:textId="0DAA34CB" w:rsidR="00EA0FC0" w:rsidRPr="00EA0FC0" w:rsidRDefault="008A5D93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</w:rPr>
            </w:pPr>
            <w:r w:rsidRPr="008A5D93">
              <w:rPr>
                <w:rFonts w:asciiTheme="minorHAnsi" w:hAnsiTheme="minorHAnsi" w:cstheme="minorHAnsi"/>
                <w:sz w:val="20"/>
                <w:szCs w:val="20"/>
              </w:rPr>
              <w:t>347161</w:t>
            </w:r>
          </w:p>
        </w:tc>
        <w:tc>
          <w:tcPr>
            <w:tcW w:w="2693" w:type="dxa"/>
          </w:tcPr>
          <w:p w14:paraId="3222781C" w14:textId="42F32F0E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Research infrastructure for space systems and technology development (RIST) (</w:t>
            </w: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Opprinnelig</w:t>
            </w:r>
            <w:proofErr w:type="spellEnd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SATFAB)</w:t>
            </w:r>
          </w:p>
        </w:tc>
        <w:tc>
          <w:tcPr>
            <w:tcW w:w="1276" w:type="dxa"/>
          </w:tcPr>
          <w:p w14:paraId="6F66A728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MN/ITS/CENSSS</w:t>
            </w:r>
          </w:p>
        </w:tc>
        <w:tc>
          <w:tcPr>
            <w:tcW w:w="1417" w:type="dxa"/>
          </w:tcPr>
          <w:p w14:paraId="50279354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Partner</w:t>
            </w:r>
          </w:p>
        </w:tc>
        <w:tc>
          <w:tcPr>
            <w:tcW w:w="1843" w:type="dxa"/>
            <w:gridSpan w:val="2"/>
          </w:tcPr>
          <w:p w14:paraId="194BE9A4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FFI,</w:t>
            </w: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UiO, Electronics AS (</w:t>
            </w: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Eidel</w:t>
            </w:r>
            <w:proofErr w:type="spellEnd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), Integrated Detector Electronics AS (IDEAS), </w:t>
            </w: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Jotne</w:t>
            </w:r>
            <w:proofErr w:type="spellEnd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, NTNU, FOLAT, FMA</w:t>
            </w:r>
          </w:p>
        </w:tc>
      </w:tr>
      <w:tr w:rsidR="00EA0FC0" w:rsidRPr="00EA0FC0" w14:paraId="73F21357" w14:textId="77777777" w:rsidTr="00D958B6">
        <w:tc>
          <w:tcPr>
            <w:tcW w:w="846" w:type="dxa"/>
          </w:tcPr>
          <w:p w14:paraId="3F60BFA5" w14:textId="77777777" w:rsidR="00EA0FC0" w:rsidRPr="00EA0FC0" w:rsidRDefault="00EA0FC0" w:rsidP="00D958B6">
            <w:pPr>
              <w:pStyle w:val="PlainText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B</w:t>
            </w:r>
          </w:p>
        </w:tc>
        <w:tc>
          <w:tcPr>
            <w:tcW w:w="1134" w:type="dxa"/>
          </w:tcPr>
          <w:p w14:paraId="7DA4F9D9" w14:textId="647CF151" w:rsidR="00EA0FC0" w:rsidRPr="00EA0FC0" w:rsidRDefault="008A5D93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8A5D9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346937</w:t>
            </w:r>
          </w:p>
        </w:tc>
        <w:tc>
          <w:tcPr>
            <w:tcW w:w="2693" w:type="dxa"/>
          </w:tcPr>
          <w:p w14:paraId="3D120307" w14:textId="3278C065" w:rsidR="00EA0FC0" w:rsidRPr="008A5D93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RECX-II</w:t>
            </w:r>
            <w:r w:rsidR="008A5D93" w:rsidRPr="008A5D93">
              <w:rPr>
                <w:lang w:val="en-US"/>
              </w:rPr>
              <w:t xml:space="preserve"> </w:t>
            </w:r>
            <w:r w:rsidR="008A5D93">
              <w:rPr>
                <w:lang w:val="en-US"/>
              </w:rPr>
              <w:t xml:space="preserve">- </w:t>
            </w:r>
            <w:r w:rsidR="008A5D93" w:rsidRPr="00F905E7">
              <w:rPr>
                <w:sz w:val="20"/>
                <w:szCs w:val="20"/>
                <w:lang w:val="en-US"/>
              </w:rPr>
              <w:t>The Norwegian X-ray Diffraction and Scattering Resource Centre</w:t>
            </w:r>
          </w:p>
        </w:tc>
        <w:tc>
          <w:tcPr>
            <w:tcW w:w="1276" w:type="dxa"/>
          </w:tcPr>
          <w:p w14:paraId="770AED7F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MN/KI</w:t>
            </w:r>
          </w:p>
        </w:tc>
        <w:tc>
          <w:tcPr>
            <w:tcW w:w="1417" w:type="dxa"/>
          </w:tcPr>
          <w:p w14:paraId="794605B0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Koordinator</w:t>
            </w:r>
            <w:proofErr w:type="spellEnd"/>
          </w:p>
        </w:tc>
        <w:tc>
          <w:tcPr>
            <w:tcW w:w="1843" w:type="dxa"/>
            <w:gridSpan w:val="2"/>
          </w:tcPr>
          <w:p w14:paraId="0E552827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UiO,</w:t>
            </w: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NTNU</w:t>
            </w:r>
          </w:p>
        </w:tc>
      </w:tr>
      <w:tr w:rsidR="00EA0FC0" w:rsidRPr="00D62C27" w14:paraId="34E98710" w14:textId="77777777" w:rsidTr="006425C6">
        <w:tc>
          <w:tcPr>
            <w:tcW w:w="846" w:type="dxa"/>
            <w:shd w:val="clear" w:color="auto" w:fill="EAF1DD" w:themeFill="accent3" w:themeFillTint="33"/>
          </w:tcPr>
          <w:p w14:paraId="28DCF322" w14:textId="77777777" w:rsidR="00EA0FC0" w:rsidRPr="00EA0FC0" w:rsidRDefault="00EA0FC0" w:rsidP="00D958B6">
            <w:pPr>
              <w:pStyle w:val="PlainText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B</w:t>
            </w:r>
          </w:p>
        </w:tc>
        <w:tc>
          <w:tcPr>
            <w:tcW w:w="1134" w:type="dxa"/>
            <w:shd w:val="clear" w:color="auto" w:fill="EAF1DD" w:themeFill="accent3" w:themeFillTint="33"/>
          </w:tcPr>
          <w:p w14:paraId="3F682303" w14:textId="4106F06E" w:rsidR="00EA0FC0" w:rsidRPr="00EA0FC0" w:rsidRDefault="00F905E7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F905E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347109</w:t>
            </w:r>
          </w:p>
        </w:tc>
        <w:tc>
          <w:tcPr>
            <w:tcW w:w="2693" w:type="dxa"/>
            <w:shd w:val="clear" w:color="auto" w:fill="EAF1DD" w:themeFill="accent3" w:themeFillTint="33"/>
          </w:tcPr>
          <w:p w14:paraId="191404C1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SNBL Swiss Norwegian Beam Lines</w:t>
            </w:r>
          </w:p>
        </w:tc>
        <w:tc>
          <w:tcPr>
            <w:tcW w:w="1276" w:type="dxa"/>
            <w:shd w:val="clear" w:color="auto" w:fill="EAF1DD" w:themeFill="accent3" w:themeFillTint="33"/>
          </w:tcPr>
          <w:p w14:paraId="300731B6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</w:rPr>
              <w:t xml:space="preserve">MN/KI, </w:t>
            </w:r>
            <w:r w:rsidRPr="00EA0FC0">
              <w:rPr>
                <w:rFonts w:asciiTheme="minorHAnsi" w:hAnsiTheme="minorHAnsi" w:cstheme="minorHAnsi"/>
                <w:color w:val="7F7F7F" w:themeColor="text1" w:themeTint="80"/>
                <w:sz w:val="20"/>
                <w:szCs w:val="20"/>
              </w:rPr>
              <w:t>MN/FI/</w:t>
            </w:r>
            <w:r w:rsidRPr="00EA0FC0">
              <w:rPr>
                <w:rFonts w:asciiTheme="minorHAnsi" w:hAnsiTheme="minorHAnsi" w:cstheme="minorHAnsi"/>
                <w:b/>
                <w:bCs/>
                <w:color w:val="7F7F7F" w:themeColor="text1" w:themeTint="80"/>
                <w:sz w:val="20"/>
                <w:szCs w:val="20"/>
              </w:rPr>
              <w:t>IG</w:t>
            </w:r>
            <w:r w:rsidRPr="00EA0FC0">
              <w:rPr>
                <w:rFonts w:asciiTheme="minorHAnsi" w:hAnsiTheme="minorHAnsi" w:cstheme="minorHAnsi"/>
                <w:color w:val="7F7F7F" w:themeColor="text1" w:themeTint="80"/>
                <w:sz w:val="20"/>
                <w:szCs w:val="20"/>
              </w:rPr>
              <w:t>, KHM, MED</w:t>
            </w:r>
          </w:p>
        </w:tc>
        <w:tc>
          <w:tcPr>
            <w:tcW w:w="1417" w:type="dxa"/>
            <w:shd w:val="clear" w:color="auto" w:fill="EAF1DD" w:themeFill="accent3" w:themeFillTint="33"/>
          </w:tcPr>
          <w:p w14:paraId="1F0AE58A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</w:rPr>
              <w:t>Partner</w:t>
            </w:r>
          </w:p>
        </w:tc>
        <w:tc>
          <w:tcPr>
            <w:tcW w:w="1843" w:type="dxa"/>
            <w:gridSpan w:val="2"/>
            <w:shd w:val="clear" w:color="auto" w:fill="EAF1DD" w:themeFill="accent3" w:themeFillTint="33"/>
          </w:tcPr>
          <w:p w14:paraId="0014B17C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NTNU</w:t>
            </w: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UiS</w:t>
            </w:r>
            <w:proofErr w:type="spellEnd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UiB</w:t>
            </w:r>
            <w:proofErr w:type="spellEnd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, IFE, UiO</w:t>
            </w:r>
          </w:p>
        </w:tc>
      </w:tr>
      <w:tr w:rsidR="00EA0FC0" w:rsidRPr="00D62C27" w14:paraId="6E61ACF2" w14:textId="77777777" w:rsidTr="006425C6">
        <w:tc>
          <w:tcPr>
            <w:tcW w:w="846" w:type="dxa"/>
            <w:shd w:val="clear" w:color="auto" w:fill="EAF1DD" w:themeFill="accent3" w:themeFillTint="33"/>
          </w:tcPr>
          <w:p w14:paraId="7DEF404F" w14:textId="77777777" w:rsidR="00EA0FC0" w:rsidRPr="00EA0FC0" w:rsidRDefault="00EA0FC0" w:rsidP="00D958B6">
            <w:pPr>
              <w:pStyle w:val="PlainText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B</w:t>
            </w:r>
          </w:p>
        </w:tc>
        <w:tc>
          <w:tcPr>
            <w:tcW w:w="1134" w:type="dxa"/>
            <w:shd w:val="clear" w:color="auto" w:fill="EAF1DD" w:themeFill="accent3" w:themeFillTint="33"/>
          </w:tcPr>
          <w:p w14:paraId="5E8319D2" w14:textId="5F708A4E" w:rsidR="00EA0FC0" w:rsidRPr="00EA0FC0" w:rsidRDefault="00F905E7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F905E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347069</w:t>
            </w:r>
          </w:p>
        </w:tc>
        <w:tc>
          <w:tcPr>
            <w:tcW w:w="2693" w:type="dxa"/>
            <w:shd w:val="clear" w:color="auto" w:fill="EAF1DD" w:themeFill="accent3" w:themeFillTint="33"/>
          </w:tcPr>
          <w:p w14:paraId="668288B2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INES-2 - Infrastructure for Norwegian Earth System Model -2</w:t>
            </w:r>
          </w:p>
        </w:tc>
        <w:tc>
          <w:tcPr>
            <w:tcW w:w="1276" w:type="dxa"/>
            <w:shd w:val="clear" w:color="auto" w:fill="EAF1DD" w:themeFill="accent3" w:themeFillTint="33"/>
          </w:tcPr>
          <w:p w14:paraId="38C2F4B9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MN/IG</w:t>
            </w:r>
          </w:p>
        </w:tc>
        <w:tc>
          <w:tcPr>
            <w:tcW w:w="1417" w:type="dxa"/>
            <w:shd w:val="clear" w:color="auto" w:fill="EAF1DD" w:themeFill="accent3" w:themeFillTint="33"/>
          </w:tcPr>
          <w:p w14:paraId="2A3331CD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Partner</w:t>
            </w:r>
          </w:p>
        </w:tc>
        <w:tc>
          <w:tcPr>
            <w:tcW w:w="1843" w:type="dxa"/>
            <w:gridSpan w:val="2"/>
            <w:shd w:val="clear" w:color="auto" w:fill="EAF1DD" w:themeFill="accent3" w:themeFillTint="33"/>
          </w:tcPr>
          <w:p w14:paraId="090A6216" w14:textId="77777777" w:rsidR="00EA0FC0" w:rsidRPr="006425C6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6425C6"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  <w:t>NORCE,</w:t>
            </w:r>
            <w:r w:rsidRPr="006425C6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 MET, UiO, UIB, NERSC, NILU, CICERO</w:t>
            </w:r>
          </w:p>
        </w:tc>
      </w:tr>
      <w:tr w:rsidR="00EA0FC0" w:rsidRPr="00D62629" w14:paraId="4705F212" w14:textId="77777777" w:rsidTr="00D958B6">
        <w:tc>
          <w:tcPr>
            <w:tcW w:w="846" w:type="dxa"/>
          </w:tcPr>
          <w:p w14:paraId="3434C0A4" w14:textId="77777777" w:rsidR="00EA0FC0" w:rsidRPr="00EA0FC0" w:rsidRDefault="00EA0FC0" w:rsidP="00D958B6">
            <w:pPr>
              <w:pStyle w:val="PlainText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B</w:t>
            </w:r>
          </w:p>
        </w:tc>
        <w:tc>
          <w:tcPr>
            <w:tcW w:w="1134" w:type="dxa"/>
          </w:tcPr>
          <w:p w14:paraId="66CF2FD0" w14:textId="57A8A85D" w:rsidR="00EA0FC0" w:rsidRPr="00EA0FC0" w:rsidRDefault="00F905E7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F905E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347084</w:t>
            </w:r>
          </w:p>
        </w:tc>
        <w:tc>
          <w:tcPr>
            <w:tcW w:w="2693" w:type="dxa"/>
          </w:tcPr>
          <w:p w14:paraId="356A2F68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SIOS- extended water cycle</w:t>
            </w:r>
          </w:p>
        </w:tc>
        <w:tc>
          <w:tcPr>
            <w:tcW w:w="1276" w:type="dxa"/>
          </w:tcPr>
          <w:p w14:paraId="45A97163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MN/IG</w:t>
            </w:r>
          </w:p>
        </w:tc>
        <w:tc>
          <w:tcPr>
            <w:tcW w:w="1417" w:type="dxa"/>
          </w:tcPr>
          <w:p w14:paraId="106FBD2F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Partner</w:t>
            </w:r>
          </w:p>
        </w:tc>
        <w:tc>
          <w:tcPr>
            <w:tcW w:w="1843" w:type="dxa"/>
            <w:gridSpan w:val="2"/>
          </w:tcPr>
          <w:p w14:paraId="29B95BDD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NORCE</w:t>
            </w: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, MET Norway, NPI, UNIS, UiT, UiO, NIVA,NINA, NVE, NERSC</w:t>
            </w:r>
          </w:p>
        </w:tc>
      </w:tr>
      <w:tr w:rsidR="00EA0FC0" w:rsidRPr="00D62C27" w14:paraId="58B923D7" w14:textId="77777777" w:rsidTr="00D958B6">
        <w:tc>
          <w:tcPr>
            <w:tcW w:w="846" w:type="dxa"/>
          </w:tcPr>
          <w:p w14:paraId="4A246CA3" w14:textId="77777777" w:rsidR="00EA0FC0" w:rsidRPr="00EA0FC0" w:rsidRDefault="00EA0FC0" w:rsidP="00D958B6">
            <w:pPr>
              <w:pStyle w:val="PlainText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C</w:t>
            </w:r>
          </w:p>
        </w:tc>
        <w:tc>
          <w:tcPr>
            <w:tcW w:w="1134" w:type="dxa"/>
          </w:tcPr>
          <w:p w14:paraId="726889B8" w14:textId="7290D512" w:rsidR="00EA0FC0" w:rsidRPr="00EA0FC0" w:rsidRDefault="00F905E7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F905E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347046</w:t>
            </w:r>
          </w:p>
        </w:tc>
        <w:tc>
          <w:tcPr>
            <w:tcW w:w="2693" w:type="dxa"/>
          </w:tcPr>
          <w:p w14:paraId="2F785640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Forprosjekt</w:t>
            </w:r>
            <w:proofErr w:type="spellEnd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 Towards a new incoherent scatter radar on Svalbard (SR)</w:t>
            </w:r>
          </w:p>
        </w:tc>
        <w:tc>
          <w:tcPr>
            <w:tcW w:w="1276" w:type="dxa"/>
          </w:tcPr>
          <w:p w14:paraId="36919936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MN/IFI,</w:t>
            </w:r>
            <w:r w:rsidRPr="00EA0FC0">
              <w:rPr>
                <w:rFonts w:asciiTheme="minorHAnsi" w:hAnsiTheme="minorHAnsi" w:cstheme="minorHAnsi"/>
                <w:color w:val="7F7F7F" w:themeColor="text1" w:themeTint="80"/>
                <w:sz w:val="20"/>
                <w:szCs w:val="20"/>
                <w:lang w:val="en-US"/>
              </w:rPr>
              <w:t xml:space="preserve">                   ITS</w:t>
            </w:r>
          </w:p>
        </w:tc>
        <w:tc>
          <w:tcPr>
            <w:tcW w:w="1417" w:type="dxa"/>
          </w:tcPr>
          <w:p w14:paraId="0AAF7CCB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proofErr w:type="spellStart"/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Koordinator</w:t>
            </w:r>
            <w:proofErr w:type="spellEnd"/>
          </w:p>
        </w:tc>
        <w:tc>
          <w:tcPr>
            <w:tcW w:w="1843" w:type="dxa"/>
            <w:gridSpan w:val="2"/>
          </w:tcPr>
          <w:p w14:paraId="095338DD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UiO,</w:t>
            </w: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UiT, UiB, NTNU, UNIS</w:t>
            </w:r>
          </w:p>
        </w:tc>
      </w:tr>
      <w:tr w:rsidR="00EA0FC0" w:rsidRPr="00D62C27" w14:paraId="37AD6A7A" w14:textId="77777777" w:rsidTr="006425C6">
        <w:tc>
          <w:tcPr>
            <w:tcW w:w="846" w:type="dxa"/>
            <w:shd w:val="clear" w:color="auto" w:fill="EAF1DD" w:themeFill="accent3" w:themeFillTint="33"/>
          </w:tcPr>
          <w:p w14:paraId="51A0D9BA" w14:textId="77777777" w:rsidR="00EA0FC0" w:rsidRPr="00EA0FC0" w:rsidRDefault="00EA0FC0" w:rsidP="00D958B6">
            <w:pPr>
              <w:pStyle w:val="PlainText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C</w:t>
            </w:r>
          </w:p>
        </w:tc>
        <w:tc>
          <w:tcPr>
            <w:tcW w:w="1134" w:type="dxa"/>
            <w:shd w:val="clear" w:color="auto" w:fill="EAF1DD" w:themeFill="accent3" w:themeFillTint="33"/>
          </w:tcPr>
          <w:p w14:paraId="22CDA09E" w14:textId="216CCBA2" w:rsidR="00EA0FC0" w:rsidRPr="00EA0FC0" w:rsidRDefault="00F905E7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F905E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346975</w:t>
            </w:r>
          </w:p>
        </w:tc>
        <w:tc>
          <w:tcPr>
            <w:tcW w:w="2693" w:type="dxa"/>
            <w:shd w:val="clear" w:color="auto" w:fill="EAF1DD" w:themeFill="accent3" w:themeFillTint="33"/>
          </w:tcPr>
          <w:p w14:paraId="4597A464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NcNeutron</w:t>
            </w:r>
            <w:proofErr w:type="spellEnd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at SINQ/PSI</w:t>
            </w:r>
          </w:p>
        </w:tc>
        <w:tc>
          <w:tcPr>
            <w:tcW w:w="1276" w:type="dxa"/>
            <w:shd w:val="clear" w:color="auto" w:fill="EAF1DD" w:themeFill="accent3" w:themeFillTint="33"/>
          </w:tcPr>
          <w:p w14:paraId="658A65BF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</w:rPr>
              <w:t xml:space="preserve">MN/KI, </w:t>
            </w:r>
            <w:r w:rsidRPr="00EA0FC0">
              <w:rPr>
                <w:rFonts w:asciiTheme="minorHAnsi" w:hAnsiTheme="minorHAnsi" w:cstheme="minorHAnsi"/>
                <w:color w:val="7F7F7F" w:themeColor="text1" w:themeTint="80"/>
                <w:sz w:val="20"/>
                <w:szCs w:val="20"/>
              </w:rPr>
              <w:t>MN/FI/IG, KHM, MED</w:t>
            </w:r>
          </w:p>
        </w:tc>
        <w:tc>
          <w:tcPr>
            <w:tcW w:w="1417" w:type="dxa"/>
            <w:shd w:val="clear" w:color="auto" w:fill="EAF1DD" w:themeFill="accent3" w:themeFillTint="33"/>
          </w:tcPr>
          <w:p w14:paraId="096E2CED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</w:rPr>
              <w:t>Partner</w:t>
            </w:r>
          </w:p>
        </w:tc>
        <w:tc>
          <w:tcPr>
            <w:tcW w:w="1843" w:type="dxa"/>
            <w:gridSpan w:val="2"/>
            <w:shd w:val="clear" w:color="auto" w:fill="EAF1DD" w:themeFill="accent3" w:themeFillTint="33"/>
          </w:tcPr>
          <w:p w14:paraId="62BE4016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IFE,</w:t>
            </w: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NTNU, </w:t>
            </w: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UiS</w:t>
            </w:r>
            <w:proofErr w:type="spellEnd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, SINTEF, UiO</w:t>
            </w:r>
          </w:p>
        </w:tc>
      </w:tr>
      <w:tr w:rsidR="00EA0FC0" w:rsidRPr="00EA0FC0" w14:paraId="22E2241D" w14:textId="77777777" w:rsidTr="00D958B6">
        <w:tc>
          <w:tcPr>
            <w:tcW w:w="846" w:type="dxa"/>
          </w:tcPr>
          <w:p w14:paraId="12DAA609" w14:textId="77777777" w:rsidR="00EA0FC0" w:rsidRPr="00EA0FC0" w:rsidRDefault="00EA0FC0" w:rsidP="00D958B6">
            <w:pPr>
              <w:pStyle w:val="PlainText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C</w:t>
            </w:r>
          </w:p>
        </w:tc>
        <w:tc>
          <w:tcPr>
            <w:tcW w:w="1134" w:type="dxa"/>
          </w:tcPr>
          <w:p w14:paraId="69206755" w14:textId="18C37F9F" w:rsidR="00EA0FC0" w:rsidRPr="00EA0FC0" w:rsidRDefault="00F905E7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F905E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346963</w:t>
            </w:r>
          </w:p>
        </w:tc>
        <w:tc>
          <w:tcPr>
            <w:tcW w:w="2693" w:type="dxa"/>
          </w:tcPr>
          <w:p w14:paraId="1B290D56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Norwegian Centre for Next Generation Liquid Hydrogen Technologies (NCLH/KRYOGEN)</w:t>
            </w:r>
          </w:p>
        </w:tc>
        <w:tc>
          <w:tcPr>
            <w:tcW w:w="1276" w:type="dxa"/>
          </w:tcPr>
          <w:p w14:paraId="10F14D79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</w:rPr>
              <w:t xml:space="preserve">MN/KI,     </w:t>
            </w:r>
            <w:r w:rsidRPr="00EA0FC0">
              <w:rPr>
                <w:rFonts w:asciiTheme="minorHAnsi" w:hAnsiTheme="minorHAnsi" w:cstheme="minorHAnsi"/>
                <w:color w:val="7F7F7F" w:themeColor="text1" w:themeTint="80"/>
                <w:sz w:val="20"/>
                <w:szCs w:val="20"/>
              </w:rPr>
              <w:t>MN/FI, MN//IG</w:t>
            </w:r>
          </w:p>
        </w:tc>
        <w:tc>
          <w:tcPr>
            <w:tcW w:w="1417" w:type="dxa"/>
          </w:tcPr>
          <w:p w14:paraId="1435DB66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</w:rPr>
              <w:t>Partner</w:t>
            </w:r>
          </w:p>
        </w:tc>
        <w:tc>
          <w:tcPr>
            <w:tcW w:w="1843" w:type="dxa"/>
            <w:gridSpan w:val="2"/>
          </w:tcPr>
          <w:p w14:paraId="712E939F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IFE,</w:t>
            </w: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UiO, USN</w:t>
            </w:r>
          </w:p>
        </w:tc>
      </w:tr>
      <w:tr w:rsidR="00EA0FC0" w:rsidRPr="00D62C27" w14:paraId="19ADB76F" w14:textId="77777777" w:rsidTr="00D958B6">
        <w:tc>
          <w:tcPr>
            <w:tcW w:w="846" w:type="dxa"/>
          </w:tcPr>
          <w:p w14:paraId="58902EFF" w14:textId="77777777" w:rsidR="00EA0FC0" w:rsidRPr="00EA0FC0" w:rsidRDefault="00EA0FC0" w:rsidP="00D958B6">
            <w:pPr>
              <w:pStyle w:val="PlainText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C</w:t>
            </w:r>
          </w:p>
        </w:tc>
        <w:tc>
          <w:tcPr>
            <w:tcW w:w="1134" w:type="dxa"/>
          </w:tcPr>
          <w:p w14:paraId="2E67CAE6" w14:textId="045AD591" w:rsidR="00EA0FC0" w:rsidRPr="00EA0FC0" w:rsidRDefault="00F905E7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F905E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347197</w:t>
            </w:r>
          </w:p>
        </w:tc>
        <w:tc>
          <w:tcPr>
            <w:tcW w:w="2693" w:type="dxa"/>
          </w:tcPr>
          <w:p w14:paraId="5EDFA05C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The Norwegian Advanced Battery Laboratory II (NABLA-II)</w:t>
            </w:r>
          </w:p>
        </w:tc>
        <w:tc>
          <w:tcPr>
            <w:tcW w:w="1276" w:type="dxa"/>
          </w:tcPr>
          <w:p w14:paraId="4417DC36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MN/KI</w:t>
            </w:r>
          </w:p>
        </w:tc>
        <w:tc>
          <w:tcPr>
            <w:tcW w:w="1417" w:type="dxa"/>
          </w:tcPr>
          <w:p w14:paraId="6267E7F2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Partner</w:t>
            </w:r>
          </w:p>
        </w:tc>
        <w:tc>
          <w:tcPr>
            <w:tcW w:w="1843" w:type="dxa"/>
            <w:gridSpan w:val="2"/>
          </w:tcPr>
          <w:p w14:paraId="473A1112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IFE,</w:t>
            </w: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NTNU, SINTEF, </w:t>
            </w: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UiA</w:t>
            </w:r>
            <w:proofErr w:type="spellEnd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UiS</w:t>
            </w:r>
            <w:proofErr w:type="spellEnd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, UiO, RISE</w:t>
            </w:r>
          </w:p>
        </w:tc>
      </w:tr>
      <w:tr w:rsidR="00EA0FC0" w:rsidRPr="00D62C27" w14:paraId="2B4DC170" w14:textId="77777777" w:rsidTr="00D958B6">
        <w:tc>
          <w:tcPr>
            <w:tcW w:w="846" w:type="dxa"/>
          </w:tcPr>
          <w:p w14:paraId="3862D346" w14:textId="77777777" w:rsidR="00EA0FC0" w:rsidRPr="00EA0FC0" w:rsidRDefault="00EA0FC0" w:rsidP="00D958B6">
            <w:pPr>
              <w:pStyle w:val="PlainText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C</w:t>
            </w:r>
          </w:p>
        </w:tc>
        <w:tc>
          <w:tcPr>
            <w:tcW w:w="1134" w:type="dxa"/>
          </w:tcPr>
          <w:p w14:paraId="424FF5E0" w14:textId="1D201185" w:rsidR="00EA0FC0" w:rsidRPr="00EA0FC0" w:rsidRDefault="00F905E7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F905E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347095</w:t>
            </w:r>
          </w:p>
        </w:tc>
        <w:tc>
          <w:tcPr>
            <w:tcW w:w="2693" w:type="dxa"/>
          </w:tcPr>
          <w:p w14:paraId="10987D3A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National research infrastructure for small satellites (NARISS)</w:t>
            </w:r>
          </w:p>
        </w:tc>
        <w:tc>
          <w:tcPr>
            <w:tcW w:w="1276" w:type="dxa"/>
          </w:tcPr>
          <w:p w14:paraId="4508CE4C" w14:textId="498EE904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MN/ITS/CE</w:t>
            </w:r>
            <w:r w:rsidR="009121F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N</w:t>
            </w: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SSS</w:t>
            </w:r>
          </w:p>
        </w:tc>
        <w:tc>
          <w:tcPr>
            <w:tcW w:w="1417" w:type="dxa"/>
          </w:tcPr>
          <w:p w14:paraId="7DDF043C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Partner</w:t>
            </w:r>
          </w:p>
        </w:tc>
        <w:tc>
          <w:tcPr>
            <w:tcW w:w="1843" w:type="dxa"/>
            <w:gridSpan w:val="2"/>
          </w:tcPr>
          <w:p w14:paraId="6FB26EB3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NTNU</w:t>
            </w: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, UiO, UiT, NIVA, IMR, NERSC, NR, FFI, NORCE, KDA, </w:t>
            </w: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Eidel</w:t>
            </w:r>
            <w:proofErr w:type="spellEnd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AS, KSAT, KHO UNIS, </w:t>
            </w: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Andøya</w:t>
            </w:r>
            <w:proofErr w:type="spellEnd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Space</w:t>
            </w:r>
          </w:p>
        </w:tc>
      </w:tr>
      <w:tr w:rsidR="00EA0FC0" w:rsidRPr="00EA0FC0" w14:paraId="75A1648B" w14:textId="77777777" w:rsidTr="00D958B6">
        <w:tc>
          <w:tcPr>
            <w:tcW w:w="846" w:type="dxa"/>
          </w:tcPr>
          <w:p w14:paraId="6102BBA1" w14:textId="77777777" w:rsidR="00EA0FC0" w:rsidRPr="00EA0FC0" w:rsidRDefault="00EA0FC0" w:rsidP="00D958B6">
            <w:pPr>
              <w:pStyle w:val="PlainText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lastRenderedPageBreak/>
              <w:t>C</w:t>
            </w:r>
          </w:p>
        </w:tc>
        <w:tc>
          <w:tcPr>
            <w:tcW w:w="1134" w:type="dxa"/>
          </w:tcPr>
          <w:p w14:paraId="40E4F671" w14:textId="0D635FB4" w:rsidR="00EA0FC0" w:rsidRPr="00EA0FC0" w:rsidRDefault="00F905E7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F905E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347202</w:t>
            </w:r>
          </w:p>
        </w:tc>
        <w:tc>
          <w:tcPr>
            <w:tcW w:w="2693" w:type="dxa"/>
          </w:tcPr>
          <w:p w14:paraId="2ACF168F" w14:textId="724CE8CA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The Norwegian Laboratory For Silicon-based Solar Cell Technolog</w:t>
            </w:r>
            <w:r w:rsidR="00F905E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y</w:t>
            </w:r>
          </w:p>
        </w:tc>
        <w:tc>
          <w:tcPr>
            <w:tcW w:w="1276" w:type="dxa"/>
          </w:tcPr>
          <w:p w14:paraId="65A126B1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MN/FI</w:t>
            </w:r>
          </w:p>
        </w:tc>
        <w:tc>
          <w:tcPr>
            <w:tcW w:w="1417" w:type="dxa"/>
          </w:tcPr>
          <w:p w14:paraId="72563DB9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Partner</w:t>
            </w:r>
          </w:p>
        </w:tc>
        <w:tc>
          <w:tcPr>
            <w:tcW w:w="1843" w:type="dxa"/>
            <w:gridSpan w:val="2"/>
          </w:tcPr>
          <w:p w14:paraId="718AD1D9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SINTEF</w:t>
            </w: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, IFE, NTNU, UiO</w:t>
            </w:r>
          </w:p>
        </w:tc>
      </w:tr>
      <w:tr w:rsidR="00EA0FC0" w:rsidRPr="00D62C27" w14:paraId="4454BC0C" w14:textId="77777777" w:rsidTr="00D958B6">
        <w:tc>
          <w:tcPr>
            <w:tcW w:w="846" w:type="dxa"/>
          </w:tcPr>
          <w:p w14:paraId="4B9B2C4B" w14:textId="77777777" w:rsidR="00EA0FC0" w:rsidRPr="00EA0FC0" w:rsidRDefault="00EA0FC0" w:rsidP="00D958B6">
            <w:pPr>
              <w:pStyle w:val="PlainText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C</w:t>
            </w:r>
          </w:p>
        </w:tc>
        <w:tc>
          <w:tcPr>
            <w:tcW w:w="1134" w:type="dxa"/>
          </w:tcPr>
          <w:p w14:paraId="1AFF2692" w14:textId="5FBD97B1" w:rsidR="00EA0FC0" w:rsidRPr="00EA0FC0" w:rsidRDefault="00F905E7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F905E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347046</w:t>
            </w:r>
          </w:p>
        </w:tc>
        <w:tc>
          <w:tcPr>
            <w:tcW w:w="2693" w:type="dxa"/>
          </w:tcPr>
          <w:p w14:paraId="4977630A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Norwegian participation in EISCAT</w:t>
            </w:r>
          </w:p>
        </w:tc>
        <w:tc>
          <w:tcPr>
            <w:tcW w:w="1276" w:type="dxa"/>
          </w:tcPr>
          <w:p w14:paraId="041F52B9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MN/FI</w:t>
            </w:r>
          </w:p>
        </w:tc>
        <w:tc>
          <w:tcPr>
            <w:tcW w:w="1417" w:type="dxa"/>
          </w:tcPr>
          <w:p w14:paraId="40B53FC0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Partner</w:t>
            </w:r>
          </w:p>
        </w:tc>
        <w:tc>
          <w:tcPr>
            <w:tcW w:w="1843" w:type="dxa"/>
            <w:gridSpan w:val="2"/>
          </w:tcPr>
          <w:p w14:paraId="045B799A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UiT,</w:t>
            </w: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UiO, UiB, NTNU, UNIS</w:t>
            </w:r>
          </w:p>
        </w:tc>
      </w:tr>
      <w:tr w:rsidR="00EA0FC0" w:rsidRPr="00D62C27" w14:paraId="1A3EC3FA" w14:textId="77777777" w:rsidTr="00D958B6">
        <w:tc>
          <w:tcPr>
            <w:tcW w:w="846" w:type="dxa"/>
          </w:tcPr>
          <w:p w14:paraId="01BEED8F" w14:textId="77777777" w:rsidR="00EA0FC0" w:rsidRPr="00EA0FC0" w:rsidRDefault="00EA0FC0" w:rsidP="00D958B6">
            <w:pPr>
              <w:pStyle w:val="PlainText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C</w:t>
            </w:r>
          </w:p>
        </w:tc>
        <w:tc>
          <w:tcPr>
            <w:tcW w:w="1134" w:type="dxa"/>
          </w:tcPr>
          <w:p w14:paraId="14AC2838" w14:textId="158CA119" w:rsidR="00EA0FC0" w:rsidRPr="00EA0FC0" w:rsidRDefault="00F905E7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F905E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347106</w:t>
            </w:r>
          </w:p>
        </w:tc>
        <w:tc>
          <w:tcPr>
            <w:tcW w:w="2693" w:type="dxa"/>
          </w:tcPr>
          <w:p w14:paraId="2B8FB8B3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Experimental Infrastructure for Exploration of Computing and Communication (eXC3)</w:t>
            </w:r>
          </w:p>
        </w:tc>
        <w:tc>
          <w:tcPr>
            <w:tcW w:w="1276" w:type="dxa"/>
          </w:tcPr>
          <w:p w14:paraId="43AD7907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MN/IFI</w:t>
            </w:r>
          </w:p>
        </w:tc>
        <w:tc>
          <w:tcPr>
            <w:tcW w:w="1417" w:type="dxa"/>
          </w:tcPr>
          <w:p w14:paraId="7108DEC0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Partner</w:t>
            </w:r>
          </w:p>
        </w:tc>
        <w:tc>
          <w:tcPr>
            <w:tcW w:w="1843" w:type="dxa"/>
            <w:gridSpan w:val="2"/>
          </w:tcPr>
          <w:p w14:paraId="7C566A73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proofErr w:type="spellStart"/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SimulaMet</w:t>
            </w:r>
            <w:proofErr w:type="spellEnd"/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,</w:t>
            </w: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NTNU, </w:t>
            </w: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UiB</w:t>
            </w:r>
            <w:proofErr w:type="spellEnd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UiT</w:t>
            </w:r>
            <w:proofErr w:type="spellEnd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, UiO, Sigma2</w:t>
            </w:r>
          </w:p>
        </w:tc>
      </w:tr>
      <w:tr w:rsidR="00EA0FC0" w:rsidRPr="00EA0FC0" w14:paraId="2DD383C4" w14:textId="77777777" w:rsidTr="00D958B6">
        <w:tc>
          <w:tcPr>
            <w:tcW w:w="9209" w:type="dxa"/>
            <w:gridSpan w:val="7"/>
            <w:shd w:val="clear" w:color="auto" w:fill="F2F2F2" w:themeFill="background1" w:themeFillShade="F2"/>
          </w:tcPr>
          <w:p w14:paraId="1EA9A7F0" w14:textId="77777777" w:rsidR="00EA0FC0" w:rsidRPr="006425C6" w:rsidRDefault="00372305" w:rsidP="00372305">
            <w:pPr>
              <w:pStyle w:val="PlainText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D62C27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                                              </w:t>
            </w:r>
            <w:r w:rsidR="00EA0FC0" w:rsidRPr="006425C6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HUMANIORA og SAMFUNNSVITENSKAP (HUMSAM)</w:t>
            </w:r>
          </w:p>
          <w:p w14:paraId="5EA2FD12" w14:textId="559F5C2D" w:rsidR="00372305" w:rsidRPr="00372305" w:rsidRDefault="00372305" w:rsidP="00372305">
            <w:pPr>
              <w:pStyle w:val="PlainText"/>
              <w:ind w:left="72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7230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                     -  tilsvarer </w:t>
            </w:r>
            <w:r w:rsidRPr="00372305">
              <w:rPr>
                <w:rFonts w:asciiTheme="minorHAnsi" w:hAnsiTheme="minorHAnsi" w:cstheme="minorHAnsi"/>
                <w:i/>
                <w:iCs/>
                <w:color w:val="000000" w:themeColor="text1"/>
                <w:sz w:val="20"/>
                <w:szCs w:val="20"/>
              </w:rPr>
              <w:t xml:space="preserve">humaniora </w:t>
            </w:r>
            <w:r w:rsidRPr="0037230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og s</w:t>
            </w:r>
            <w:r w:rsidRPr="00372305">
              <w:rPr>
                <w:rFonts w:asciiTheme="minorHAnsi" w:hAnsiTheme="minorHAnsi" w:cstheme="minorHAnsi"/>
                <w:i/>
                <w:iCs/>
                <w:color w:val="000000" w:themeColor="text1"/>
                <w:sz w:val="20"/>
                <w:szCs w:val="20"/>
              </w:rPr>
              <w:t>amfunnsvitenskap</w:t>
            </w:r>
            <w:r w:rsidRPr="0037230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i nasjonalt veikart</w:t>
            </w:r>
          </w:p>
        </w:tc>
      </w:tr>
      <w:tr w:rsidR="00EA0FC0" w:rsidRPr="00EA0FC0" w14:paraId="62C36E99" w14:textId="77777777" w:rsidTr="00D958B6">
        <w:tc>
          <w:tcPr>
            <w:tcW w:w="846" w:type="dxa"/>
          </w:tcPr>
          <w:p w14:paraId="2672C315" w14:textId="77777777" w:rsidR="00EA0FC0" w:rsidRPr="00EA0FC0" w:rsidRDefault="00EA0FC0" w:rsidP="00D958B6">
            <w:pPr>
              <w:pStyle w:val="PlainText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</w:t>
            </w:r>
          </w:p>
        </w:tc>
        <w:tc>
          <w:tcPr>
            <w:tcW w:w="1134" w:type="dxa"/>
          </w:tcPr>
          <w:p w14:paraId="1BB2BE0B" w14:textId="2A6845D2" w:rsidR="00EA0FC0" w:rsidRPr="004935F8" w:rsidRDefault="004935F8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935F8">
              <w:rPr>
                <w:sz w:val="20"/>
                <w:szCs w:val="20"/>
              </w:rPr>
              <w:t>347062</w:t>
            </w:r>
          </w:p>
        </w:tc>
        <w:tc>
          <w:tcPr>
            <w:tcW w:w="2693" w:type="dxa"/>
          </w:tcPr>
          <w:p w14:paraId="3331756D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HumanLab</w:t>
            </w:r>
            <w:proofErr w:type="spellEnd"/>
          </w:p>
        </w:tc>
        <w:tc>
          <w:tcPr>
            <w:tcW w:w="1276" w:type="dxa"/>
          </w:tcPr>
          <w:p w14:paraId="0B72B0BD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HF/IMV</w:t>
            </w:r>
          </w:p>
        </w:tc>
        <w:tc>
          <w:tcPr>
            <w:tcW w:w="1417" w:type="dxa"/>
          </w:tcPr>
          <w:p w14:paraId="49F309D7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Koordinator</w:t>
            </w:r>
            <w:proofErr w:type="spellEnd"/>
          </w:p>
        </w:tc>
        <w:tc>
          <w:tcPr>
            <w:tcW w:w="1843" w:type="dxa"/>
            <w:gridSpan w:val="2"/>
          </w:tcPr>
          <w:p w14:paraId="0BCD6C61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UiO</w:t>
            </w:r>
          </w:p>
        </w:tc>
      </w:tr>
      <w:tr w:rsidR="00EA0FC0" w:rsidRPr="00EA0FC0" w14:paraId="68B72287" w14:textId="77777777" w:rsidTr="00D958B6">
        <w:tc>
          <w:tcPr>
            <w:tcW w:w="846" w:type="dxa"/>
          </w:tcPr>
          <w:p w14:paraId="7E76C79C" w14:textId="77777777" w:rsidR="00EA0FC0" w:rsidRPr="00EA0FC0" w:rsidRDefault="00EA0FC0" w:rsidP="00D958B6">
            <w:pPr>
              <w:pStyle w:val="PlainText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</w:t>
            </w:r>
          </w:p>
        </w:tc>
        <w:tc>
          <w:tcPr>
            <w:tcW w:w="1134" w:type="dxa"/>
          </w:tcPr>
          <w:p w14:paraId="2DD49852" w14:textId="520D718E" w:rsidR="00EA0FC0" w:rsidRPr="00EA0FC0" w:rsidRDefault="00AE7062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E7062">
              <w:rPr>
                <w:sz w:val="20"/>
                <w:szCs w:val="20"/>
              </w:rPr>
              <w:t>347127</w:t>
            </w:r>
          </w:p>
        </w:tc>
        <w:tc>
          <w:tcPr>
            <w:tcW w:w="2693" w:type="dxa"/>
          </w:tcPr>
          <w:p w14:paraId="4FE443F3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Imaging society - a national infrastructure for distributed acquisition and central processing of human brain imaging data</w:t>
            </w:r>
          </w:p>
        </w:tc>
        <w:tc>
          <w:tcPr>
            <w:tcW w:w="1276" w:type="dxa"/>
          </w:tcPr>
          <w:p w14:paraId="030FAA08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SV/PSI</w:t>
            </w:r>
          </w:p>
        </w:tc>
        <w:tc>
          <w:tcPr>
            <w:tcW w:w="1417" w:type="dxa"/>
          </w:tcPr>
          <w:p w14:paraId="0AFAA5D7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Koordinator</w:t>
            </w:r>
            <w:proofErr w:type="spellEnd"/>
          </w:p>
        </w:tc>
        <w:tc>
          <w:tcPr>
            <w:tcW w:w="1843" w:type="dxa"/>
            <w:gridSpan w:val="2"/>
          </w:tcPr>
          <w:p w14:paraId="4CB8CDAC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UiO</w:t>
            </w:r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,</w:t>
            </w:r>
            <w:r w:rsidRPr="00EA0FC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NTNU, UiT, UiB</w:t>
            </w:r>
          </w:p>
        </w:tc>
      </w:tr>
      <w:tr w:rsidR="00EA0FC0" w:rsidRPr="00F64650" w14:paraId="0F443616" w14:textId="77777777" w:rsidTr="006425C6">
        <w:tc>
          <w:tcPr>
            <w:tcW w:w="846" w:type="dxa"/>
            <w:tcBorders>
              <w:bottom w:val="single" w:sz="4" w:space="0" w:color="auto"/>
            </w:tcBorders>
          </w:tcPr>
          <w:p w14:paraId="54B48AE7" w14:textId="77777777" w:rsidR="00EA0FC0" w:rsidRPr="00EA0FC0" w:rsidRDefault="00EA0FC0" w:rsidP="00D958B6">
            <w:pPr>
              <w:pStyle w:val="PlainText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D41B568" w14:textId="03918E2B" w:rsidR="00EA0FC0" w:rsidRPr="00EA0FC0" w:rsidRDefault="004935F8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935F8">
              <w:rPr>
                <w:sz w:val="20"/>
                <w:szCs w:val="20"/>
              </w:rPr>
              <w:t>347031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4CD9296D" w14:textId="5A97A011" w:rsidR="00EA0FC0" w:rsidRPr="008264AE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SciCult</w:t>
            </w:r>
            <w:proofErr w:type="spellEnd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r w:rsidR="008264AE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</w:t>
            </w:r>
            <w:r w:rsidR="008264AE" w:rsidRPr="008264AE">
              <w:rPr>
                <w:sz w:val="20"/>
                <w:szCs w:val="20"/>
                <w:lang w:val="en-US"/>
              </w:rPr>
              <w:t>National Infrastructure for Scientific Research on Cultural Heritage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21721D9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KHM, </w:t>
            </w:r>
            <w:r w:rsidRPr="00EA0FC0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  <w:t>HF/IAKH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C7A6737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Koordinator</w:t>
            </w:r>
            <w:proofErr w:type="spellEnd"/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14:paraId="4ED6533D" w14:textId="77777777" w:rsidR="00EA0FC0" w:rsidRPr="006425C6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6425C6"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  <w:t>UiO,</w:t>
            </w:r>
            <w:r w:rsidRPr="006425C6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 NIKU, NTNU, UiB, UiS</w:t>
            </w:r>
          </w:p>
        </w:tc>
      </w:tr>
      <w:tr w:rsidR="00EA0FC0" w:rsidRPr="00EA0FC0" w14:paraId="7BE838DF" w14:textId="77777777" w:rsidTr="006425C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46DBA52F" w14:textId="77777777" w:rsidR="00EA0FC0" w:rsidRPr="00EA0FC0" w:rsidRDefault="00EA0FC0" w:rsidP="00D958B6">
            <w:pPr>
              <w:pStyle w:val="PlainText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735CE8F1" w14:textId="6A24F179" w:rsidR="00EA0FC0" w:rsidRPr="00EA0FC0" w:rsidRDefault="004935F8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935F8">
              <w:rPr>
                <w:sz w:val="20"/>
                <w:szCs w:val="20"/>
              </w:rPr>
              <w:t>347104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4E6162D5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Forprosjekt</w:t>
            </w:r>
            <w:proofErr w:type="spellEnd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 Learning Analytics Infrastructure (LAI) - Infrastructure for data-driven research and practice in higher education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091953D5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UV/IPED, </w:t>
            </w:r>
            <w:r w:rsidRPr="00EA0FC0">
              <w:rPr>
                <w:rFonts w:asciiTheme="minorHAnsi" w:hAnsiTheme="minorHAnsi" w:cstheme="minorHAnsi"/>
                <w:color w:val="7F7F7F" w:themeColor="text1" w:themeTint="80"/>
                <w:sz w:val="20"/>
                <w:szCs w:val="20"/>
                <w:lang w:val="en-US"/>
              </w:rPr>
              <w:t>JUR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2BB1CCAD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Koordinator</w:t>
            </w:r>
            <w:proofErr w:type="spellEnd"/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5F05C876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UiO, </w:t>
            </w:r>
            <w:r w:rsidRPr="00EA0FC0">
              <w:rPr>
                <w:rFonts w:asciiTheme="minorHAnsi" w:hAnsiTheme="minorHAnsi" w:cstheme="minorHAnsi"/>
                <w:sz w:val="20"/>
                <w:szCs w:val="20"/>
              </w:rPr>
              <w:t>UiB, NTNU</w:t>
            </w:r>
          </w:p>
        </w:tc>
      </w:tr>
      <w:tr w:rsidR="00EA0FC0" w:rsidRPr="00EA0FC0" w14:paraId="78BC963E" w14:textId="77777777" w:rsidTr="006425C6">
        <w:tc>
          <w:tcPr>
            <w:tcW w:w="846" w:type="dxa"/>
            <w:tcBorders>
              <w:top w:val="single" w:sz="4" w:space="0" w:color="auto"/>
            </w:tcBorders>
            <w:shd w:val="clear" w:color="auto" w:fill="EAF1DD" w:themeFill="accent3" w:themeFillTint="33"/>
          </w:tcPr>
          <w:p w14:paraId="16DAB355" w14:textId="0A4B0EFF" w:rsidR="00EA0FC0" w:rsidRPr="00EA0FC0" w:rsidRDefault="00EA0FC0" w:rsidP="00D958B6">
            <w:pPr>
              <w:tabs>
                <w:tab w:val="left" w:pos="599"/>
              </w:tabs>
              <w:rPr>
                <w:rFonts w:asciiTheme="minorHAnsi" w:hAnsiTheme="minorHAnsi" w:cstheme="minorHAnsi"/>
                <w:sz w:val="20"/>
                <w:szCs w:val="20"/>
                <w:lang w:eastAsia="zh-CN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eastAsia="zh-CN"/>
              </w:rPr>
              <w:t xml:space="preserve">    </w:t>
            </w:r>
            <w:r>
              <w:rPr>
                <w:rFonts w:asciiTheme="minorHAnsi" w:hAnsiTheme="minorHAnsi" w:cstheme="minorHAnsi"/>
                <w:sz w:val="20"/>
                <w:szCs w:val="20"/>
                <w:lang w:eastAsia="zh-CN"/>
              </w:rPr>
              <w:t xml:space="preserve">  </w:t>
            </w:r>
            <w:r w:rsidRPr="00EA0FC0">
              <w:rPr>
                <w:rFonts w:asciiTheme="minorHAnsi" w:hAnsiTheme="minorHAnsi" w:cstheme="minorHAnsi"/>
                <w:sz w:val="20"/>
                <w:szCs w:val="20"/>
                <w:lang w:eastAsia="zh-CN"/>
              </w:rPr>
              <w:t>B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EAF1DD" w:themeFill="accent3" w:themeFillTint="33"/>
          </w:tcPr>
          <w:p w14:paraId="5F1E8225" w14:textId="166E6C6F" w:rsidR="00EA0FC0" w:rsidRPr="00EA0FC0" w:rsidRDefault="00A74289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</w:rPr>
            </w:pPr>
            <w:r w:rsidRPr="00A74289">
              <w:rPr>
                <w:sz w:val="20"/>
                <w:szCs w:val="20"/>
              </w:rPr>
              <w:t>347052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EAF1DD" w:themeFill="accent3" w:themeFillTint="33"/>
          </w:tcPr>
          <w:p w14:paraId="30739D1C" w14:textId="2446BC4A" w:rsidR="00EA0FC0" w:rsidRPr="00A74289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7428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KODEM - </w:t>
            </w:r>
            <w:r w:rsidR="00A74289" w:rsidRPr="00A74289">
              <w:rPr>
                <w:lang w:val="en-US"/>
              </w:rPr>
              <w:t>Coordinated Online Panels for Research on Democracy and Governance in Norway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EAF1DD" w:themeFill="accent3" w:themeFillTint="33"/>
          </w:tcPr>
          <w:p w14:paraId="5E5F0294" w14:textId="0EA9CE5A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</w:rPr>
            </w:pPr>
            <w:r w:rsidRPr="00A7428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SV/ISV</w:t>
            </w:r>
            <w:r w:rsidR="00A7428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, </w:t>
            </w:r>
            <w:r w:rsidR="00A74289" w:rsidRPr="00A74289">
              <w:rPr>
                <w:rFonts w:asciiTheme="minorHAnsi" w:hAnsiTheme="minorHAnsi" w:cstheme="minorHAnsi"/>
                <w:color w:val="BFBFBF" w:themeColor="background1" w:themeShade="BF"/>
                <w:sz w:val="20"/>
                <w:szCs w:val="20"/>
              </w:rPr>
              <w:t>HF/IMK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EAF1DD" w:themeFill="accent3" w:themeFillTint="33"/>
          </w:tcPr>
          <w:p w14:paraId="7DF2C593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</w:rPr>
              <w:t>Partner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  <w:shd w:val="clear" w:color="auto" w:fill="EAF1DD" w:themeFill="accent3" w:themeFillTint="33"/>
          </w:tcPr>
          <w:p w14:paraId="65928220" w14:textId="77777777" w:rsidR="00EA0FC0" w:rsidRPr="00D62C27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D62C27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UiB,</w:t>
            </w:r>
            <w:r w:rsidRPr="00D62C2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UiO, UiA, UiT, UiS, NTNU, OsloMet</w:t>
            </w:r>
          </w:p>
          <w:p w14:paraId="4096EADA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</w:rPr>
              <w:t>ISF, SIKT, NORCE</w:t>
            </w:r>
          </w:p>
        </w:tc>
      </w:tr>
      <w:tr w:rsidR="00EA0FC0" w:rsidRPr="00EA0FC0" w14:paraId="390B21AF" w14:textId="77777777" w:rsidTr="006425C6">
        <w:tc>
          <w:tcPr>
            <w:tcW w:w="846" w:type="dxa"/>
            <w:shd w:val="clear" w:color="auto" w:fill="EAF1DD" w:themeFill="accent3" w:themeFillTint="33"/>
          </w:tcPr>
          <w:p w14:paraId="75DCBBAF" w14:textId="77777777" w:rsidR="00EA0FC0" w:rsidRPr="00EA0FC0" w:rsidRDefault="00EA0FC0" w:rsidP="00D958B6">
            <w:pPr>
              <w:pStyle w:val="PlainTex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1134" w:type="dxa"/>
            <w:shd w:val="clear" w:color="auto" w:fill="EAF1DD" w:themeFill="accent3" w:themeFillTint="33"/>
          </w:tcPr>
          <w:p w14:paraId="30192FD2" w14:textId="16C58227" w:rsidR="00EA0FC0" w:rsidRPr="00EA0FC0" w:rsidRDefault="00AE7062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</w:rPr>
            </w:pPr>
            <w:r w:rsidRPr="00AE7062">
              <w:rPr>
                <w:sz w:val="20"/>
                <w:szCs w:val="20"/>
              </w:rPr>
              <w:t>347061</w:t>
            </w:r>
          </w:p>
        </w:tc>
        <w:tc>
          <w:tcPr>
            <w:tcW w:w="2693" w:type="dxa"/>
            <w:shd w:val="clear" w:color="auto" w:fill="EAF1DD" w:themeFill="accent3" w:themeFillTint="33"/>
          </w:tcPr>
          <w:p w14:paraId="514C5FE2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</w:rPr>
              <w:t xml:space="preserve">Norwegian </w:t>
            </w: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</w:rPr>
              <w:t>diachronic</w:t>
            </w:r>
            <w:proofErr w:type="spellEnd"/>
            <w:r w:rsidRPr="00EA0FC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</w:rPr>
              <w:t>corpus</w:t>
            </w:r>
            <w:proofErr w:type="spellEnd"/>
            <w:r w:rsidRPr="00EA0FC0">
              <w:rPr>
                <w:rFonts w:asciiTheme="minorHAnsi" w:hAnsiTheme="minorHAnsi" w:cstheme="minorHAnsi"/>
                <w:sz w:val="20"/>
                <w:szCs w:val="20"/>
              </w:rPr>
              <w:t xml:space="preserve"> 200–1814 CE</w:t>
            </w:r>
          </w:p>
        </w:tc>
        <w:tc>
          <w:tcPr>
            <w:tcW w:w="1276" w:type="dxa"/>
            <w:shd w:val="clear" w:color="auto" w:fill="EAF1DD" w:themeFill="accent3" w:themeFillTint="33"/>
          </w:tcPr>
          <w:p w14:paraId="7A073DB6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  <w:t xml:space="preserve">HF/ILN, </w:t>
            </w:r>
            <w:r w:rsidRPr="00EA0FC0">
              <w:rPr>
                <w:rFonts w:asciiTheme="minorHAnsi" w:hAnsiTheme="minorHAnsi" w:cstheme="minorHAnsi"/>
                <w:color w:val="7F7F7F" w:themeColor="text1" w:themeTint="80"/>
                <w:sz w:val="20"/>
                <w:szCs w:val="20"/>
                <w:lang w:val="en-US"/>
              </w:rPr>
              <w:t>HF/</w:t>
            </w:r>
            <w:proofErr w:type="spellStart"/>
            <w:r w:rsidRPr="00EA0FC0">
              <w:rPr>
                <w:rFonts w:asciiTheme="minorHAnsi" w:hAnsiTheme="minorHAnsi" w:cstheme="minorHAnsi"/>
                <w:color w:val="7F7F7F" w:themeColor="text1" w:themeTint="80"/>
                <w:sz w:val="20"/>
                <w:szCs w:val="20"/>
                <w:lang w:val="en-US"/>
              </w:rPr>
              <w:t>Humit</w:t>
            </w:r>
            <w:proofErr w:type="spellEnd"/>
            <w:r w:rsidRPr="00EA0FC0">
              <w:rPr>
                <w:rFonts w:asciiTheme="minorHAnsi" w:hAnsiTheme="minorHAnsi" w:cstheme="minorHAnsi"/>
                <w:color w:val="7F7F7F" w:themeColor="text1" w:themeTint="80"/>
                <w:sz w:val="20"/>
                <w:szCs w:val="20"/>
                <w:lang w:val="en-US"/>
              </w:rPr>
              <w:t>, KHM</w:t>
            </w:r>
          </w:p>
        </w:tc>
        <w:tc>
          <w:tcPr>
            <w:tcW w:w="1417" w:type="dxa"/>
            <w:shd w:val="clear" w:color="auto" w:fill="EAF1DD" w:themeFill="accent3" w:themeFillTint="33"/>
          </w:tcPr>
          <w:p w14:paraId="02D75C71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Koordinator</w:t>
            </w:r>
          </w:p>
        </w:tc>
        <w:tc>
          <w:tcPr>
            <w:tcW w:w="1843" w:type="dxa"/>
            <w:gridSpan w:val="2"/>
            <w:shd w:val="clear" w:color="auto" w:fill="EAF1DD" w:themeFill="accent3" w:themeFillTint="33"/>
          </w:tcPr>
          <w:p w14:paraId="1B020F21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</w:rPr>
            </w:pPr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UiO</w:t>
            </w:r>
            <w:r w:rsidRPr="00EA0FC0">
              <w:rPr>
                <w:rFonts w:asciiTheme="minorHAnsi" w:hAnsiTheme="minorHAnsi" w:cstheme="minorHAnsi"/>
                <w:sz w:val="20"/>
                <w:szCs w:val="20"/>
              </w:rPr>
              <w:t xml:space="preserve">, NTNU, UiB, </w:t>
            </w: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</w:rPr>
              <w:t>HiØ</w:t>
            </w:r>
            <w:proofErr w:type="spellEnd"/>
          </w:p>
        </w:tc>
      </w:tr>
      <w:tr w:rsidR="00EA0FC0" w:rsidRPr="00D62C27" w14:paraId="6FF1447E" w14:textId="77777777" w:rsidTr="00D958B6">
        <w:tc>
          <w:tcPr>
            <w:tcW w:w="846" w:type="dxa"/>
          </w:tcPr>
          <w:p w14:paraId="7B1805FF" w14:textId="77777777" w:rsidR="00EA0FC0" w:rsidRPr="00EA0FC0" w:rsidRDefault="00EA0FC0" w:rsidP="00D958B6">
            <w:pPr>
              <w:pStyle w:val="PlainTex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1134" w:type="dxa"/>
          </w:tcPr>
          <w:p w14:paraId="63AAF627" w14:textId="147F471D" w:rsidR="00EA0FC0" w:rsidRPr="00EA0FC0" w:rsidRDefault="004935F8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</w:rPr>
            </w:pPr>
            <w:r w:rsidRPr="004935F8">
              <w:rPr>
                <w:sz w:val="20"/>
                <w:szCs w:val="20"/>
              </w:rPr>
              <w:t>347039</w:t>
            </w:r>
          </w:p>
        </w:tc>
        <w:tc>
          <w:tcPr>
            <w:tcW w:w="2693" w:type="dxa"/>
          </w:tcPr>
          <w:p w14:paraId="30B23360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</w:rPr>
              <w:t>IbsenSpace</w:t>
            </w:r>
            <w:proofErr w:type="spellEnd"/>
            <w:r w:rsidRPr="00EA0FC0">
              <w:rPr>
                <w:rFonts w:asciiTheme="minorHAnsi" w:hAnsiTheme="minorHAnsi" w:cstheme="minorHAnsi"/>
                <w:sz w:val="20"/>
                <w:szCs w:val="20"/>
              </w:rPr>
              <w:t xml:space="preserve"> Platform </w:t>
            </w:r>
          </w:p>
        </w:tc>
        <w:tc>
          <w:tcPr>
            <w:tcW w:w="1276" w:type="dxa"/>
          </w:tcPr>
          <w:p w14:paraId="3F69B15B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HF/ SIS, HF/</w:t>
            </w: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Humit</w:t>
            </w:r>
            <w:proofErr w:type="spellEnd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, UB/DDS, IT-</w:t>
            </w: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avd</w:t>
            </w:r>
            <w:proofErr w:type="spellEnd"/>
          </w:p>
        </w:tc>
        <w:tc>
          <w:tcPr>
            <w:tcW w:w="1417" w:type="dxa"/>
          </w:tcPr>
          <w:p w14:paraId="54C5D4D6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Koordinator</w:t>
            </w:r>
          </w:p>
        </w:tc>
        <w:tc>
          <w:tcPr>
            <w:tcW w:w="1843" w:type="dxa"/>
            <w:gridSpan w:val="2"/>
          </w:tcPr>
          <w:p w14:paraId="4482FB58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UiO,</w:t>
            </w: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National Library of Norway, Norwegian Museum of Cultural History, Telemark Museum, Ibsen Museum Grimstad, </w:t>
            </w: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Scenewebarkivet</w:t>
            </w:r>
            <w:proofErr w:type="spellEnd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AusStage</w:t>
            </w:r>
            <w:proofErr w:type="spellEnd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, LODEPA, DARIAH</w:t>
            </w:r>
          </w:p>
        </w:tc>
      </w:tr>
      <w:tr w:rsidR="00EA0FC0" w:rsidRPr="00D62C27" w14:paraId="5CB43DAF" w14:textId="77777777" w:rsidTr="00D958B6">
        <w:tc>
          <w:tcPr>
            <w:tcW w:w="846" w:type="dxa"/>
          </w:tcPr>
          <w:p w14:paraId="15DD9AB3" w14:textId="77777777" w:rsidR="00EA0FC0" w:rsidRPr="00EA0FC0" w:rsidRDefault="00EA0FC0" w:rsidP="00D958B6">
            <w:pPr>
              <w:pStyle w:val="PlainTex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1134" w:type="dxa"/>
          </w:tcPr>
          <w:p w14:paraId="7184817E" w14:textId="6BE5ECFA" w:rsidR="00EA0FC0" w:rsidRPr="00EA0FC0" w:rsidRDefault="004935F8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</w:rPr>
            </w:pPr>
            <w:r w:rsidRPr="004935F8">
              <w:rPr>
                <w:sz w:val="20"/>
                <w:szCs w:val="20"/>
              </w:rPr>
              <w:t>347055</w:t>
            </w:r>
          </w:p>
        </w:tc>
        <w:tc>
          <w:tcPr>
            <w:tcW w:w="2693" w:type="dxa"/>
          </w:tcPr>
          <w:p w14:paraId="0368AF05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SAMLA2: National Infrastructure for Tradition Archives in the Age of AI</w:t>
            </w:r>
          </w:p>
        </w:tc>
        <w:tc>
          <w:tcPr>
            <w:tcW w:w="1276" w:type="dxa"/>
          </w:tcPr>
          <w:p w14:paraId="620F0A30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HF/IKOS</w:t>
            </w:r>
          </w:p>
        </w:tc>
        <w:tc>
          <w:tcPr>
            <w:tcW w:w="1434" w:type="dxa"/>
            <w:gridSpan w:val="2"/>
          </w:tcPr>
          <w:p w14:paraId="7606B631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Partner</w:t>
            </w:r>
          </w:p>
        </w:tc>
        <w:tc>
          <w:tcPr>
            <w:tcW w:w="1826" w:type="dxa"/>
          </w:tcPr>
          <w:p w14:paraId="7A885F12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 xml:space="preserve">UiB, </w:t>
            </w: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UiO, UiT, SNF, ISOF</w:t>
            </w:r>
          </w:p>
        </w:tc>
      </w:tr>
      <w:tr w:rsidR="00EA0FC0" w:rsidRPr="00D62C27" w14:paraId="4A7045A6" w14:textId="77777777" w:rsidTr="00D958B6">
        <w:tc>
          <w:tcPr>
            <w:tcW w:w="846" w:type="dxa"/>
          </w:tcPr>
          <w:p w14:paraId="09AF3E11" w14:textId="77777777" w:rsidR="00EA0FC0" w:rsidRPr="00EA0FC0" w:rsidRDefault="00EA0FC0" w:rsidP="00D958B6">
            <w:pPr>
              <w:pStyle w:val="PlainTex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1134" w:type="dxa"/>
          </w:tcPr>
          <w:p w14:paraId="22ECBD56" w14:textId="4495C86B" w:rsidR="00EA0FC0" w:rsidRPr="00A74289" w:rsidRDefault="00A74289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74289">
              <w:rPr>
                <w:sz w:val="20"/>
                <w:szCs w:val="20"/>
              </w:rPr>
              <w:t>347223</w:t>
            </w:r>
          </w:p>
        </w:tc>
        <w:tc>
          <w:tcPr>
            <w:tcW w:w="2693" w:type="dxa"/>
          </w:tcPr>
          <w:p w14:paraId="6F2857B1" w14:textId="7F08DCC6" w:rsidR="00EA0FC0" w:rsidRPr="00A74289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NorARTnet</w:t>
            </w:r>
            <w:proofErr w:type="spellEnd"/>
            <w:r w:rsidR="00A7428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- </w:t>
            </w:r>
            <w:r w:rsidR="00A74289" w:rsidRPr="00A74289">
              <w:rPr>
                <w:lang w:val="en-US"/>
              </w:rPr>
              <w:t>Norwegian Artistic Real-Time Network</w:t>
            </w:r>
          </w:p>
        </w:tc>
        <w:tc>
          <w:tcPr>
            <w:tcW w:w="1276" w:type="dxa"/>
          </w:tcPr>
          <w:p w14:paraId="79B91E21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HF/IMV</w:t>
            </w:r>
          </w:p>
        </w:tc>
        <w:tc>
          <w:tcPr>
            <w:tcW w:w="1434" w:type="dxa"/>
            <w:gridSpan w:val="2"/>
          </w:tcPr>
          <w:p w14:paraId="4DC5C981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Partner</w:t>
            </w:r>
          </w:p>
        </w:tc>
        <w:tc>
          <w:tcPr>
            <w:tcW w:w="1826" w:type="dxa"/>
          </w:tcPr>
          <w:p w14:paraId="37D03AE5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 xml:space="preserve">SIKT, </w:t>
            </w: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UiB</w:t>
            </w:r>
            <w:proofErr w:type="spellEnd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UiA</w:t>
            </w:r>
            <w:proofErr w:type="spellEnd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UiT</w:t>
            </w:r>
            <w:proofErr w:type="spellEnd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, NTNU, NMH, </w:t>
            </w: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KHiO</w:t>
            </w:r>
            <w:proofErr w:type="spellEnd"/>
          </w:p>
        </w:tc>
      </w:tr>
      <w:tr w:rsidR="00EA0FC0" w:rsidRPr="00D62C27" w14:paraId="1C083518" w14:textId="77777777" w:rsidTr="00D958B6">
        <w:tc>
          <w:tcPr>
            <w:tcW w:w="846" w:type="dxa"/>
          </w:tcPr>
          <w:p w14:paraId="502CBEB4" w14:textId="77777777" w:rsidR="00EA0FC0" w:rsidRPr="00EA0FC0" w:rsidRDefault="00EA0FC0" w:rsidP="00D958B6">
            <w:pPr>
              <w:pStyle w:val="PlainTex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1134" w:type="dxa"/>
          </w:tcPr>
          <w:p w14:paraId="5F9CF194" w14:textId="5FA9A64C" w:rsidR="00EA0FC0" w:rsidRPr="004935F8" w:rsidRDefault="004935F8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</w:rPr>
            </w:pPr>
            <w:r w:rsidRPr="004935F8">
              <w:rPr>
                <w:sz w:val="20"/>
                <w:szCs w:val="20"/>
              </w:rPr>
              <w:t>347077</w:t>
            </w:r>
          </w:p>
        </w:tc>
        <w:tc>
          <w:tcPr>
            <w:tcW w:w="2693" w:type="dxa"/>
          </w:tcPr>
          <w:p w14:paraId="22ECB414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Forprosjekt</w:t>
            </w:r>
            <w:proofErr w:type="spellEnd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: BRIS1717 - Building research </w:t>
            </w: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lastRenderedPageBreak/>
              <w:t>infrastructure for partnerships for sustainability-driven co-creation</w:t>
            </w:r>
          </w:p>
        </w:tc>
        <w:tc>
          <w:tcPr>
            <w:tcW w:w="1276" w:type="dxa"/>
          </w:tcPr>
          <w:p w14:paraId="6DC519A9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lastRenderedPageBreak/>
              <w:t xml:space="preserve">UV/IPED, </w:t>
            </w:r>
            <w:r w:rsidRPr="00EA0FC0">
              <w:rPr>
                <w:rFonts w:asciiTheme="minorHAnsi" w:hAnsiTheme="minorHAnsi" w:cstheme="minorHAnsi"/>
                <w:color w:val="7F7F7F" w:themeColor="text1" w:themeTint="80"/>
                <w:sz w:val="20"/>
                <w:szCs w:val="20"/>
                <w:lang w:val="en-US"/>
              </w:rPr>
              <w:t>SUM</w:t>
            </w:r>
          </w:p>
        </w:tc>
        <w:tc>
          <w:tcPr>
            <w:tcW w:w="1434" w:type="dxa"/>
            <w:gridSpan w:val="2"/>
          </w:tcPr>
          <w:p w14:paraId="3D7663A7" w14:textId="77777777" w:rsidR="00EA0FC0" w:rsidRPr="008264AE" w:rsidRDefault="00EA0FC0" w:rsidP="00D958B6">
            <w:pPr>
              <w:pStyle w:val="PlainText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8264AE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Koordinator</w:t>
            </w:r>
            <w:proofErr w:type="spellEnd"/>
          </w:p>
        </w:tc>
        <w:tc>
          <w:tcPr>
            <w:tcW w:w="1826" w:type="dxa"/>
          </w:tcPr>
          <w:p w14:paraId="01D9CFDE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 xml:space="preserve">UiO, </w:t>
            </w: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NTNU, NMBU/SITRAP, </w:t>
            </w: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lastRenderedPageBreak/>
              <w:t>OsloMet</w:t>
            </w:r>
            <w:proofErr w:type="spellEnd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/NIBR, CICERO, </w:t>
            </w: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Pådriv</w:t>
            </w:r>
            <w:proofErr w:type="spellEnd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Oslo, </w:t>
            </w: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Pådriv</w:t>
            </w:r>
            <w:proofErr w:type="spellEnd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Trondheim, </w:t>
            </w: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Insam</w:t>
            </w:r>
            <w:proofErr w:type="spellEnd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AS</w:t>
            </w: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ab/>
            </w:r>
          </w:p>
        </w:tc>
      </w:tr>
      <w:tr w:rsidR="00EA0FC0" w:rsidRPr="00EA0FC0" w14:paraId="2587E847" w14:textId="77777777" w:rsidTr="000626B6">
        <w:tc>
          <w:tcPr>
            <w:tcW w:w="846" w:type="dxa"/>
            <w:shd w:val="clear" w:color="auto" w:fill="EAF1DD" w:themeFill="accent3" w:themeFillTint="33"/>
          </w:tcPr>
          <w:p w14:paraId="01E98B1A" w14:textId="264434B8" w:rsidR="00EA0FC0" w:rsidRPr="00EA0FC0" w:rsidRDefault="004B2E51" w:rsidP="00D958B6">
            <w:pPr>
              <w:pStyle w:val="PlainTex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B</w:t>
            </w:r>
          </w:p>
        </w:tc>
        <w:tc>
          <w:tcPr>
            <w:tcW w:w="1134" w:type="dxa"/>
            <w:shd w:val="clear" w:color="auto" w:fill="EAF1DD" w:themeFill="accent3" w:themeFillTint="33"/>
          </w:tcPr>
          <w:p w14:paraId="778A2375" w14:textId="557051C3" w:rsidR="00EA0FC0" w:rsidRPr="00AE7062" w:rsidRDefault="00AE7062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</w:rPr>
            </w:pPr>
            <w:r w:rsidRPr="00AE7062">
              <w:rPr>
                <w:sz w:val="20"/>
                <w:szCs w:val="20"/>
              </w:rPr>
              <w:t>347132</w:t>
            </w:r>
          </w:p>
        </w:tc>
        <w:tc>
          <w:tcPr>
            <w:tcW w:w="2693" w:type="dxa"/>
            <w:shd w:val="clear" w:color="auto" w:fill="EAF1DD" w:themeFill="accent3" w:themeFillTint="33"/>
          </w:tcPr>
          <w:p w14:paraId="097F367F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WebData</w:t>
            </w:r>
            <w:proofErr w:type="spellEnd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 Research infrastructure for web data</w:t>
            </w:r>
          </w:p>
        </w:tc>
        <w:tc>
          <w:tcPr>
            <w:tcW w:w="1276" w:type="dxa"/>
            <w:shd w:val="clear" w:color="auto" w:fill="EAF1DD" w:themeFill="accent3" w:themeFillTint="33"/>
          </w:tcPr>
          <w:p w14:paraId="705A5B68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HF/</w:t>
            </w: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Humit</w:t>
            </w:r>
            <w:proofErr w:type="spellEnd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, MN/IFI</w:t>
            </w:r>
          </w:p>
        </w:tc>
        <w:tc>
          <w:tcPr>
            <w:tcW w:w="1417" w:type="dxa"/>
            <w:shd w:val="clear" w:color="auto" w:fill="EAF1DD" w:themeFill="accent3" w:themeFillTint="33"/>
          </w:tcPr>
          <w:p w14:paraId="5571AA9A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Partner</w:t>
            </w:r>
          </w:p>
        </w:tc>
        <w:tc>
          <w:tcPr>
            <w:tcW w:w="1843" w:type="dxa"/>
            <w:gridSpan w:val="2"/>
            <w:shd w:val="clear" w:color="auto" w:fill="EAF1DD" w:themeFill="accent3" w:themeFillTint="33"/>
          </w:tcPr>
          <w:p w14:paraId="04AABFAC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proofErr w:type="spellStart"/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Nasjonalbiblioteket</w:t>
            </w:r>
            <w:proofErr w:type="spellEnd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iTGellatekno</w:t>
            </w:r>
            <w:proofErr w:type="spellEnd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Norsk</w:t>
            </w:r>
            <w:proofErr w:type="spellEnd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regnesentral</w:t>
            </w:r>
            <w:proofErr w:type="spellEnd"/>
          </w:p>
        </w:tc>
      </w:tr>
      <w:tr w:rsidR="00EA0FC0" w:rsidRPr="00D62C27" w14:paraId="02844271" w14:textId="77777777" w:rsidTr="000626B6">
        <w:tc>
          <w:tcPr>
            <w:tcW w:w="846" w:type="dxa"/>
            <w:shd w:val="clear" w:color="auto" w:fill="EAF1DD" w:themeFill="accent3" w:themeFillTint="33"/>
          </w:tcPr>
          <w:p w14:paraId="69E6A782" w14:textId="77777777" w:rsidR="00EA0FC0" w:rsidRPr="00EA0FC0" w:rsidRDefault="00EA0FC0" w:rsidP="00D958B6">
            <w:pPr>
              <w:pStyle w:val="PlainTex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</w:rPr>
              <w:t>C</w:t>
            </w:r>
          </w:p>
        </w:tc>
        <w:tc>
          <w:tcPr>
            <w:tcW w:w="1134" w:type="dxa"/>
            <w:shd w:val="clear" w:color="auto" w:fill="EAF1DD" w:themeFill="accent3" w:themeFillTint="33"/>
          </w:tcPr>
          <w:p w14:paraId="50B51D83" w14:textId="2CE06A37" w:rsidR="00EA0FC0" w:rsidRPr="00EA0FC0" w:rsidRDefault="00A74289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</w:rPr>
            </w:pPr>
            <w:r w:rsidRPr="00A74289">
              <w:rPr>
                <w:sz w:val="20"/>
                <w:szCs w:val="20"/>
              </w:rPr>
              <w:t>347174</w:t>
            </w:r>
          </w:p>
        </w:tc>
        <w:tc>
          <w:tcPr>
            <w:tcW w:w="2693" w:type="dxa"/>
            <w:shd w:val="clear" w:color="auto" w:fill="EAF1DD" w:themeFill="accent3" w:themeFillTint="33"/>
          </w:tcPr>
          <w:p w14:paraId="4F3A0B06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ImAge</w:t>
            </w:r>
            <w:proofErr w:type="spellEnd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- Infrastructure for Norwegian Rock Art Research</w:t>
            </w:r>
          </w:p>
        </w:tc>
        <w:tc>
          <w:tcPr>
            <w:tcW w:w="1276" w:type="dxa"/>
            <w:shd w:val="clear" w:color="auto" w:fill="EAF1DD" w:themeFill="accent3" w:themeFillTint="33"/>
          </w:tcPr>
          <w:p w14:paraId="00C5B642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KHM</w:t>
            </w:r>
          </w:p>
        </w:tc>
        <w:tc>
          <w:tcPr>
            <w:tcW w:w="1417" w:type="dxa"/>
            <w:shd w:val="clear" w:color="auto" w:fill="EAF1DD" w:themeFill="accent3" w:themeFillTint="33"/>
          </w:tcPr>
          <w:p w14:paraId="3BEDA39F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Partner</w:t>
            </w:r>
          </w:p>
        </w:tc>
        <w:tc>
          <w:tcPr>
            <w:tcW w:w="1843" w:type="dxa"/>
            <w:gridSpan w:val="2"/>
            <w:shd w:val="clear" w:color="auto" w:fill="EAF1DD" w:themeFill="accent3" w:themeFillTint="33"/>
          </w:tcPr>
          <w:p w14:paraId="26AAD398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proofErr w:type="spellStart"/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UiB</w:t>
            </w:r>
            <w:proofErr w:type="spellEnd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UiS</w:t>
            </w:r>
            <w:proofErr w:type="spellEnd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UiT</w:t>
            </w:r>
            <w:proofErr w:type="spellEnd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, NTNU, Alta museum,  </w:t>
            </w:r>
          </w:p>
        </w:tc>
      </w:tr>
      <w:tr w:rsidR="00EA0FC0" w:rsidRPr="00EA0FC0" w14:paraId="5C0FF3B0" w14:textId="77777777" w:rsidTr="00D958B6">
        <w:tc>
          <w:tcPr>
            <w:tcW w:w="9209" w:type="dxa"/>
            <w:gridSpan w:val="7"/>
            <w:shd w:val="clear" w:color="auto" w:fill="F2F2F2" w:themeFill="background1" w:themeFillShade="F2"/>
          </w:tcPr>
          <w:p w14:paraId="26F5A2D3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</w:pPr>
          </w:p>
          <w:p w14:paraId="38742DDB" w14:textId="77777777" w:rsidR="00EA0FC0" w:rsidRPr="00EA0FC0" w:rsidRDefault="00EA0FC0" w:rsidP="00D958B6">
            <w:pPr>
              <w:pStyle w:val="PlainTex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E-INFRASTRUKTUR</w:t>
            </w:r>
          </w:p>
        </w:tc>
      </w:tr>
      <w:tr w:rsidR="00EA0FC0" w:rsidRPr="00EA0FC0" w14:paraId="0C3610AA" w14:textId="77777777" w:rsidTr="00D958B6">
        <w:tc>
          <w:tcPr>
            <w:tcW w:w="846" w:type="dxa"/>
          </w:tcPr>
          <w:p w14:paraId="6B048B90" w14:textId="77777777" w:rsidR="00EA0FC0" w:rsidRPr="00EA0FC0" w:rsidRDefault="00EA0FC0" w:rsidP="00D958B6">
            <w:pPr>
              <w:pStyle w:val="PlainTex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1134" w:type="dxa"/>
          </w:tcPr>
          <w:p w14:paraId="286B1158" w14:textId="7D85A0E5" w:rsidR="00EA0FC0" w:rsidRPr="00F12864" w:rsidRDefault="00186181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F1286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347147</w:t>
            </w:r>
          </w:p>
        </w:tc>
        <w:tc>
          <w:tcPr>
            <w:tcW w:w="2693" w:type="dxa"/>
          </w:tcPr>
          <w:p w14:paraId="2E852487" w14:textId="3F8DB208" w:rsidR="00EA0FC0" w:rsidRPr="00F12864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SINLAB</w:t>
            </w:r>
            <w:r w:rsidR="00F1286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- </w:t>
            </w:r>
            <w:r w:rsidR="00F12864" w:rsidRPr="00F12864">
              <w:rPr>
                <w:sz w:val="20"/>
                <w:szCs w:val="20"/>
                <w:lang w:val="en-US"/>
              </w:rPr>
              <w:t>National Infrastructure for Experimental Research on Sustainable Immersive Networkin</w:t>
            </w:r>
            <w:r w:rsidR="00F12864">
              <w:rPr>
                <w:sz w:val="20"/>
                <w:szCs w:val="20"/>
                <w:lang w:val="en-US"/>
              </w:rPr>
              <w:t>g</w:t>
            </w:r>
          </w:p>
        </w:tc>
        <w:tc>
          <w:tcPr>
            <w:tcW w:w="1276" w:type="dxa"/>
          </w:tcPr>
          <w:p w14:paraId="44D7146D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MN/IFI, </w:t>
            </w:r>
            <w:r w:rsidRPr="00EA0FC0">
              <w:rPr>
                <w:rFonts w:asciiTheme="minorHAnsi" w:hAnsiTheme="minorHAnsi" w:cstheme="minorHAnsi"/>
                <w:color w:val="7F7F7F" w:themeColor="text1" w:themeTint="80"/>
                <w:sz w:val="20"/>
                <w:szCs w:val="20"/>
                <w:lang w:val="en-US"/>
              </w:rPr>
              <w:t>MN/ITS</w:t>
            </w:r>
          </w:p>
        </w:tc>
        <w:tc>
          <w:tcPr>
            <w:tcW w:w="1417" w:type="dxa"/>
          </w:tcPr>
          <w:p w14:paraId="0A377B15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Koordinator</w:t>
            </w:r>
            <w:proofErr w:type="spellEnd"/>
          </w:p>
        </w:tc>
        <w:tc>
          <w:tcPr>
            <w:tcW w:w="1843" w:type="dxa"/>
            <w:gridSpan w:val="2"/>
          </w:tcPr>
          <w:p w14:paraId="0D79942C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UiO</w:t>
            </w: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SimulaMet</w:t>
            </w:r>
            <w:proofErr w:type="spellEnd"/>
          </w:p>
        </w:tc>
      </w:tr>
      <w:tr w:rsidR="00EA0FC0" w:rsidRPr="00EA0FC0" w14:paraId="5B256A98" w14:textId="77777777" w:rsidTr="00D958B6">
        <w:tc>
          <w:tcPr>
            <w:tcW w:w="846" w:type="dxa"/>
          </w:tcPr>
          <w:p w14:paraId="1129F179" w14:textId="77777777" w:rsidR="00EA0FC0" w:rsidRPr="00EA0FC0" w:rsidRDefault="00EA0FC0" w:rsidP="00D958B6">
            <w:pPr>
              <w:pStyle w:val="PlainTex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1134" w:type="dxa"/>
          </w:tcPr>
          <w:p w14:paraId="11216CC7" w14:textId="5171871A" w:rsidR="00EA0FC0" w:rsidRPr="00EA0FC0" w:rsidRDefault="004935F8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347215</w:t>
            </w:r>
          </w:p>
        </w:tc>
        <w:tc>
          <w:tcPr>
            <w:tcW w:w="2693" w:type="dxa"/>
          </w:tcPr>
          <w:p w14:paraId="4A56BC26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NorTRE</w:t>
            </w:r>
            <w:proofErr w:type="spellEnd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- Norwegian Trusted Research Environment</w:t>
            </w:r>
          </w:p>
        </w:tc>
        <w:tc>
          <w:tcPr>
            <w:tcW w:w="1276" w:type="dxa"/>
          </w:tcPr>
          <w:p w14:paraId="7C7CDDEF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IT-</w:t>
            </w: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avd</w:t>
            </w:r>
            <w:proofErr w:type="spellEnd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.</w:t>
            </w:r>
          </w:p>
        </w:tc>
        <w:tc>
          <w:tcPr>
            <w:tcW w:w="1417" w:type="dxa"/>
          </w:tcPr>
          <w:p w14:paraId="5D5B1BC0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Koordinator</w:t>
            </w:r>
            <w:proofErr w:type="spellEnd"/>
          </w:p>
        </w:tc>
        <w:tc>
          <w:tcPr>
            <w:tcW w:w="1843" w:type="dxa"/>
            <w:gridSpan w:val="2"/>
          </w:tcPr>
          <w:p w14:paraId="0B446D65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UiO,</w:t>
            </w: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UiB, UiT, NTNU</w:t>
            </w:r>
          </w:p>
        </w:tc>
      </w:tr>
      <w:tr w:rsidR="00EA0FC0" w:rsidRPr="00D62C27" w14:paraId="77145C9F" w14:textId="77777777" w:rsidTr="000626B6">
        <w:tc>
          <w:tcPr>
            <w:tcW w:w="846" w:type="dxa"/>
            <w:shd w:val="clear" w:color="auto" w:fill="EAF1DD" w:themeFill="accent3" w:themeFillTint="33"/>
          </w:tcPr>
          <w:p w14:paraId="45773E2F" w14:textId="77777777" w:rsidR="00EA0FC0" w:rsidRPr="00EA0FC0" w:rsidRDefault="00EA0FC0" w:rsidP="00D958B6">
            <w:pPr>
              <w:pStyle w:val="PlainTex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1134" w:type="dxa"/>
            <w:shd w:val="clear" w:color="auto" w:fill="EAF1DD" w:themeFill="accent3" w:themeFillTint="33"/>
          </w:tcPr>
          <w:p w14:paraId="0A99594F" w14:textId="3EDC7820" w:rsidR="00EA0FC0" w:rsidRPr="00EA0FC0" w:rsidRDefault="00186181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</w:rPr>
            </w:pPr>
            <w:r w:rsidRPr="00186181">
              <w:rPr>
                <w:sz w:val="20"/>
                <w:szCs w:val="20"/>
              </w:rPr>
              <w:t>347027</w:t>
            </w:r>
          </w:p>
        </w:tc>
        <w:tc>
          <w:tcPr>
            <w:tcW w:w="2693" w:type="dxa"/>
            <w:shd w:val="clear" w:color="auto" w:fill="EAF1DD" w:themeFill="accent3" w:themeFillTint="33"/>
          </w:tcPr>
          <w:p w14:paraId="3803E312" w14:textId="6BB9E15A" w:rsidR="00EA0FC0" w:rsidRPr="00186181" w:rsidRDefault="00186181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186181">
              <w:rPr>
                <w:sz w:val="20"/>
                <w:szCs w:val="20"/>
                <w:lang w:val="en-US"/>
              </w:rPr>
              <w:t>E-INFRA 2023 - A National e-infrastructure for Science</w:t>
            </w:r>
          </w:p>
        </w:tc>
        <w:tc>
          <w:tcPr>
            <w:tcW w:w="1276" w:type="dxa"/>
            <w:shd w:val="clear" w:color="auto" w:fill="EAF1DD" w:themeFill="accent3" w:themeFillTint="33"/>
          </w:tcPr>
          <w:p w14:paraId="082B0C4C" w14:textId="48EA69F6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UiO                </w:t>
            </w:r>
          </w:p>
        </w:tc>
        <w:tc>
          <w:tcPr>
            <w:tcW w:w="1417" w:type="dxa"/>
            <w:shd w:val="clear" w:color="auto" w:fill="EAF1DD" w:themeFill="accent3" w:themeFillTint="33"/>
          </w:tcPr>
          <w:p w14:paraId="76838284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Partner</w:t>
            </w:r>
          </w:p>
        </w:tc>
        <w:tc>
          <w:tcPr>
            <w:tcW w:w="1843" w:type="dxa"/>
            <w:gridSpan w:val="2"/>
            <w:shd w:val="clear" w:color="auto" w:fill="EAF1DD" w:themeFill="accent3" w:themeFillTint="33"/>
          </w:tcPr>
          <w:p w14:paraId="2E330A06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SIGMA2 AS</w:t>
            </w: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, UiO, UiB, NTNU, UiT</w:t>
            </w:r>
          </w:p>
        </w:tc>
      </w:tr>
      <w:tr w:rsidR="00EA0FC0" w:rsidRPr="00D62C27" w14:paraId="4F56806F" w14:textId="77777777" w:rsidTr="00D958B6">
        <w:tc>
          <w:tcPr>
            <w:tcW w:w="846" w:type="dxa"/>
          </w:tcPr>
          <w:p w14:paraId="633234CC" w14:textId="77777777" w:rsidR="00EA0FC0" w:rsidRPr="00EA0FC0" w:rsidRDefault="00EA0FC0" w:rsidP="00D958B6">
            <w:pPr>
              <w:pStyle w:val="PlainText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B</w:t>
            </w:r>
          </w:p>
        </w:tc>
        <w:tc>
          <w:tcPr>
            <w:tcW w:w="1134" w:type="dxa"/>
          </w:tcPr>
          <w:p w14:paraId="18206BD3" w14:textId="4336601D" w:rsidR="00EA0FC0" w:rsidRPr="00AE7062" w:rsidRDefault="00AE7062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E7062">
              <w:rPr>
                <w:sz w:val="20"/>
                <w:szCs w:val="20"/>
              </w:rPr>
              <w:t>347002</w:t>
            </w:r>
          </w:p>
        </w:tc>
        <w:tc>
          <w:tcPr>
            <w:tcW w:w="2693" w:type="dxa"/>
          </w:tcPr>
          <w:p w14:paraId="2ED53ED7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NORA.LLM  </w:t>
            </w:r>
          </w:p>
        </w:tc>
        <w:tc>
          <w:tcPr>
            <w:tcW w:w="1276" w:type="dxa"/>
          </w:tcPr>
          <w:p w14:paraId="45D898FE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MN/IFI</w:t>
            </w:r>
          </w:p>
        </w:tc>
        <w:tc>
          <w:tcPr>
            <w:tcW w:w="1417" w:type="dxa"/>
          </w:tcPr>
          <w:p w14:paraId="21722EC7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Partner</w:t>
            </w:r>
          </w:p>
        </w:tc>
        <w:tc>
          <w:tcPr>
            <w:tcW w:w="1843" w:type="dxa"/>
            <w:gridSpan w:val="2"/>
          </w:tcPr>
          <w:p w14:paraId="34794E5A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</w:rPr>
            </w:pPr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UiO</w:t>
            </w:r>
            <w:r w:rsidRPr="00EA0FC0">
              <w:rPr>
                <w:rFonts w:asciiTheme="minorHAnsi" w:hAnsiTheme="minorHAnsi" w:cstheme="minorHAnsi"/>
                <w:sz w:val="20"/>
                <w:szCs w:val="20"/>
              </w:rPr>
              <w:t xml:space="preserve">, SINTEF, UiT, </w:t>
            </w: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</w:rPr>
              <w:t>OsloMet</w:t>
            </w:r>
            <w:proofErr w:type="spellEnd"/>
            <w:r w:rsidRPr="00EA0FC0">
              <w:rPr>
                <w:rFonts w:asciiTheme="minorHAnsi" w:hAnsiTheme="minorHAnsi" w:cstheme="minorHAnsi"/>
                <w:sz w:val="20"/>
                <w:szCs w:val="20"/>
              </w:rPr>
              <w:t>, NAV, OUS - Kreftregisteret, E-helse direktoratet, HVL</w:t>
            </w:r>
          </w:p>
          <w:p w14:paraId="2CBFA62B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Simula, </w:t>
            </w: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UiA</w:t>
            </w:r>
            <w:proofErr w:type="spellEnd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, NR, </w:t>
            </w: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UiB</w:t>
            </w:r>
            <w:proofErr w:type="spellEnd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, NORCE, </w:t>
            </w: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UiS</w:t>
            </w:r>
            <w:proofErr w:type="spellEnd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, SINTEF, </w:t>
            </w: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UiT</w:t>
            </w:r>
            <w:proofErr w:type="spellEnd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OsloMet</w:t>
            </w:r>
            <w:proofErr w:type="spellEnd"/>
          </w:p>
        </w:tc>
      </w:tr>
      <w:tr w:rsidR="00EA0FC0" w:rsidRPr="00EA0FC0" w14:paraId="4E8B322D" w14:textId="77777777" w:rsidTr="00D958B6">
        <w:tc>
          <w:tcPr>
            <w:tcW w:w="846" w:type="dxa"/>
          </w:tcPr>
          <w:p w14:paraId="448A00BC" w14:textId="77777777" w:rsidR="00EA0FC0" w:rsidRPr="00EA0FC0" w:rsidRDefault="00EA0FC0" w:rsidP="00D958B6">
            <w:pPr>
              <w:pStyle w:val="PlainText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B</w:t>
            </w:r>
          </w:p>
        </w:tc>
        <w:tc>
          <w:tcPr>
            <w:tcW w:w="1134" w:type="dxa"/>
          </w:tcPr>
          <w:p w14:paraId="7D4B010A" w14:textId="3E401418" w:rsidR="00EA0FC0" w:rsidRPr="00EA0FC0" w:rsidRDefault="00B417B5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B417B5">
              <w:rPr>
                <w:sz w:val="20"/>
                <w:szCs w:val="20"/>
              </w:rPr>
              <w:t>347226</w:t>
            </w:r>
          </w:p>
        </w:tc>
        <w:tc>
          <w:tcPr>
            <w:tcW w:w="2693" w:type="dxa"/>
          </w:tcPr>
          <w:p w14:paraId="4173C72E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Biobank Norge 5 - A National research infrastructure for handling of sensitive data</w:t>
            </w:r>
          </w:p>
        </w:tc>
        <w:tc>
          <w:tcPr>
            <w:tcW w:w="1276" w:type="dxa"/>
          </w:tcPr>
          <w:p w14:paraId="11AD14F1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IT-</w:t>
            </w: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avd</w:t>
            </w:r>
            <w:proofErr w:type="spellEnd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. MED/IKM</w:t>
            </w:r>
          </w:p>
        </w:tc>
        <w:tc>
          <w:tcPr>
            <w:tcW w:w="1417" w:type="dxa"/>
          </w:tcPr>
          <w:p w14:paraId="3809243D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Partner</w:t>
            </w:r>
          </w:p>
        </w:tc>
        <w:tc>
          <w:tcPr>
            <w:tcW w:w="1843" w:type="dxa"/>
            <w:gridSpan w:val="2"/>
          </w:tcPr>
          <w:p w14:paraId="51C004F6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NTNU</w:t>
            </w:r>
            <w:r w:rsidRPr="00EA0FC0">
              <w:rPr>
                <w:rFonts w:asciiTheme="minorHAnsi" w:hAnsiTheme="minorHAnsi" w:cstheme="minorHAnsi"/>
                <w:sz w:val="20"/>
                <w:szCs w:val="20"/>
              </w:rPr>
              <w:t xml:space="preserve">, UiO, UiT, UiB, Folkehelseinstituttet, Helse Nord, Helse Vest, Helse Sør-Øst, St. Olavs hospital, OUS, Kreftregisteret, </w:t>
            </w: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</w:rPr>
              <w:t>Dir</w:t>
            </w:r>
            <w:proofErr w:type="spellEnd"/>
            <w:r w:rsidRPr="00EA0FC0">
              <w:rPr>
                <w:rFonts w:asciiTheme="minorHAnsi" w:hAnsiTheme="minorHAnsi" w:cstheme="minorHAnsi"/>
                <w:sz w:val="20"/>
                <w:szCs w:val="20"/>
              </w:rPr>
              <w:t xml:space="preserve"> e-helse</w:t>
            </w:r>
          </w:p>
        </w:tc>
      </w:tr>
      <w:tr w:rsidR="00EA0FC0" w:rsidRPr="00EA0FC0" w14:paraId="75DAA825" w14:textId="77777777" w:rsidTr="00D958B6">
        <w:tc>
          <w:tcPr>
            <w:tcW w:w="846" w:type="dxa"/>
          </w:tcPr>
          <w:p w14:paraId="4D10B5E6" w14:textId="77777777" w:rsidR="00EA0FC0" w:rsidRPr="00EA0FC0" w:rsidRDefault="00EA0FC0" w:rsidP="00D958B6">
            <w:pPr>
              <w:pStyle w:val="PlainText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C</w:t>
            </w:r>
          </w:p>
        </w:tc>
        <w:tc>
          <w:tcPr>
            <w:tcW w:w="1134" w:type="dxa"/>
          </w:tcPr>
          <w:p w14:paraId="151F1252" w14:textId="6623D6F3" w:rsidR="00EA0FC0" w:rsidRPr="00EA0FC0" w:rsidRDefault="00186181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18618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347003</w:t>
            </w:r>
          </w:p>
        </w:tc>
        <w:tc>
          <w:tcPr>
            <w:tcW w:w="2693" w:type="dxa"/>
          </w:tcPr>
          <w:p w14:paraId="640E9E7E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Norwegian Marine Data Centre - Ocean Data for You. Facilitating seamless </w:t>
            </w: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acccess</w:t>
            </w:r>
            <w:proofErr w:type="spellEnd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to marine data.</w:t>
            </w:r>
          </w:p>
        </w:tc>
        <w:tc>
          <w:tcPr>
            <w:tcW w:w="1276" w:type="dxa"/>
          </w:tcPr>
          <w:p w14:paraId="1FE32549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MN/IBV</w:t>
            </w:r>
          </w:p>
        </w:tc>
        <w:tc>
          <w:tcPr>
            <w:tcW w:w="1417" w:type="dxa"/>
          </w:tcPr>
          <w:p w14:paraId="681A2F5E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Partner</w:t>
            </w:r>
          </w:p>
        </w:tc>
        <w:tc>
          <w:tcPr>
            <w:tcW w:w="1843" w:type="dxa"/>
            <w:gridSpan w:val="2"/>
          </w:tcPr>
          <w:p w14:paraId="4F981EC9" w14:textId="4C91CB1F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</w:rPr>
            </w:pPr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Havforsknings-instituttet,</w:t>
            </w:r>
            <w:r w:rsidRPr="00EA0FC0">
              <w:rPr>
                <w:rFonts w:asciiTheme="minorHAnsi" w:hAnsiTheme="minorHAnsi" w:cstheme="minorHAnsi"/>
                <w:sz w:val="20"/>
                <w:szCs w:val="20"/>
              </w:rPr>
              <w:t xml:space="preserve"> FFI, NORCE, NORD, MET, NERSC, </w:t>
            </w:r>
          </w:p>
          <w:p w14:paraId="19E1E59B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NGU, NINA, NP, UIB, UIT, NIVA, </w:t>
            </w:r>
          </w:p>
          <w:p w14:paraId="0A3223F5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</w:rPr>
              <w:t xml:space="preserve">Akvaplan NIVA, Artsdatabanken, </w:t>
            </w:r>
          </w:p>
          <w:p w14:paraId="409A2DC5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SINTEF Ocean</w:t>
            </w:r>
          </w:p>
        </w:tc>
      </w:tr>
      <w:tr w:rsidR="00EA0FC0" w:rsidRPr="00D62C27" w14:paraId="07E6149C" w14:textId="77777777" w:rsidTr="00D958B6">
        <w:tc>
          <w:tcPr>
            <w:tcW w:w="846" w:type="dxa"/>
          </w:tcPr>
          <w:p w14:paraId="60717B84" w14:textId="77777777" w:rsidR="00EA0FC0" w:rsidRPr="00EA0FC0" w:rsidRDefault="00EA0FC0" w:rsidP="00D958B6">
            <w:pPr>
              <w:pStyle w:val="PlainTex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C</w:t>
            </w:r>
          </w:p>
        </w:tc>
        <w:tc>
          <w:tcPr>
            <w:tcW w:w="1134" w:type="dxa"/>
          </w:tcPr>
          <w:p w14:paraId="7C9C5C54" w14:textId="20242108" w:rsidR="00EA0FC0" w:rsidRPr="00EA0FC0" w:rsidRDefault="00407612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</w:rPr>
            </w:pPr>
            <w:r w:rsidRPr="00407612">
              <w:rPr>
                <w:sz w:val="20"/>
                <w:szCs w:val="20"/>
              </w:rPr>
              <w:t>347047</w:t>
            </w:r>
          </w:p>
        </w:tc>
        <w:tc>
          <w:tcPr>
            <w:tcW w:w="2693" w:type="dxa"/>
          </w:tcPr>
          <w:p w14:paraId="158EF981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</w:rPr>
              <w:t>REASON  (</w:t>
            </w: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</w:rPr>
              <w:t>tidl</w:t>
            </w:r>
            <w:proofErr w:type="spellEnd"/>
            <w:r w:rsidRPr="00EA0FC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</w:rPr>
              <w:t>Dataverse</w:t>
            </w:r>
            <w:proofErr w:type="spellEnd"/>
            <w:r w:rsidRPr="00EA0FC0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14:paraId="29068E6D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</w:rPr>
              <w:t>UB, IT-avd.</w:t>
            </w:r>
          </w:p>
        </w:tc>
        <w:tc>
          <w:tcPr>
            <w:tcW w:w="1417" w:type="dxa"/>
          </w:tcPr>
          <w:p w14:paraId="7B92A6CA" w14:textId="77777777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</w:rPr>
            </w:pPr>
            <w:r w:rsidRPr="00EA0FC0">
              <w:rPr>
                <w:rFonts w:asciiTheme="minorHAnsi" w:hAnsiTheme="minorHAnsi" w:cstheme="minorHAnsi"/>
                <w:sz w:val="20"/>
                <w:szCs w:val="20"/>
              </w:rPr>
              <w:t>Partner</w:t>
            </w:r>
          </w:p>
        </w:tc>
        <w:tc>
          <w:tcPr>
            <w:tcW w:w="1843" w:type="dxa"/>
            <w:gridSpan w:val="2"/>
          </w:tcPr>
          <w:p w14:paraId="44158041" w14:textId="2F0B2F56" w:rsidR="00EA0FC0" w:rsidRPr="00EA0FC0" w:rsidRDefault="00EA0FC0" w:rsidP="00D958B6">
            <w:pPr>
              <w:pStyle w:val="PlainTex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A0FC0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UiT,</w:t>
            </w:r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NMBU, NTNU, UiB, DANS-KNAW (The Netherlands), </w:t>
            </w:r>
            <w:proofErr w:type="spellStart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DataCite</w:t>
            </w:r>
            <w:proofErr w:type="spellEnd"/>
            <w:r w:rsidRPr="00EA0FC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(Germany), Fap-UNIFESP (Brazil), Harvard University (USA), Simon Fraser University (Canada), University of North Carolina (USA)</w:t>
            </w:r>
          </w:p>
        </w:tc>
      </w:tr>
    </w:tbl>
    <w:p w14:paraId="0D7EE392" w14:textId="77777777" w:rsidR="00213061" w:rsidRPr="00EA0FC0" w:rsidRDefault="00213061" w:rsidP="004253AE">
      <w:pPr>
        <w:pStyle w:val="Georgia11spacing10after"/>
        <w:rPr>
          <w:rFonts w:ascii="Times New Roman" w:hAnsi="Times New Roman"/>
          <w:lang w:val="en-US"/>
        </w:rPr>
      </w:pPr>
    </w:p>
    <w:p w14:paraId="57ECFD47" w14:textId="77777777" w:rsidR="00213061" w:rsidRPr="00EA0FC0" w:rsidRDefault="00213061" w:rsidP="004253AE">
      <w:pPr>
        <w:pStyle w:val="Georgia11spacing10after"/>
        <w:rPr>
          <w:rFonts w:ascii="Times New Roman" w:hAnsi="Times New Roman"/>
          <w:lang w:val="en-US"/>
        </w:rPr>
      </w:pPr>
    </w:p>
    <w:p w14:paraId="39BD7133" w14:textId="77777777" w:rsidR="00213061" w:rsidRPr="00EA0FC0" w:rsidRDefault="00213061" w:rsidP="004253AE">
      <w:pPr>
        <w:pStyle w:val="Georgia11spacing10after"/>
        <w:rPr>
          <w:rFonts w:ascii="Times New Roman" w:hAnsi="Times New Roman"/>
          <w:lang w:val="en-US"/>
        </w:rPr>
      </w:pPr>
    </w:p>
    <w:p w14:paraId="33AC744A" w14:textId="77777777" w:rsidR="00C03A5F" w:rsidRPr="00B544F4" w:rsidRDefault="00C03A5F" w:rsidP="00C03A5F">
      <w:pPr>
        <w:pStyle w:val="Georgia11spacing0after"/>
        <w:rPr>
          <w:rFonts w:ascii="Times New Roman" w:hAnsi="Times New Roman"/>
        </w:rPr>
      </w:pPr>
      <w:r w:rsidRPr="00B544F4">
        <w:rPr>
          <w:rFonts w:ascii="Times New Roman" w:hAnsi="Times New Roman"/>
        </w:rPr>
        <w:t>Med hilsen</w:t>
      </w:r>
    </w:p>
    <w:p w14:paraId="79F60EA6" w14:textId="77777777" w:rsidR="00C03A5F" w:rsidRPr="00B544F4" w:rsidRDefault="00C03A5F" w:rsidP="00C03A5F">
      <w:pPr>
        <w:pStyle w:val="Georgia11spacing0after"/>
        <w:rPr>
          <w:rFonts w:ascii="Times New Roman" w:hAnsi="Times New Roman"/>
        </w:rPr>
      </w:pPr>
    </w:p>
    <w:p w14:paraId="6F9CF95A" w14:textId="273F8C87" w:rsidR="00C03A5F" w:rsidRPr="00B544F4" w:rsidRDefault="00EA0FC0" w:rsidP="00C03A5F">
      <w:pPr>
        <w:pStyle w:val="Georgia11spacing0after"/>
        <w:rPr>
          <w:rFonts w:ascii="Times New Roman" w:hAnsi="Times New Roman"/>
        </w:rPr>
      </w:pPr>
      <w:r>
        <w:rPr>
          <w:rFonts w:ascii="Times New Roman" w:hAnsi="Times New Roman"/>
        </w:rPr>
        <w:t>Svein Stølen</w:t>
      </w:r>
    </w:p>
    <w:p w14:paraId="7416E60E" w14:textId="7506379D" w:rsidR="00C03A5F" w:rsidRPr="00B544F4" w:rsidRDefault="00EA0FC0" w:rsidP="00C03A5F">
      <w:pPr>
        <w:pStyle w:val="Georgia11spacing0after"/>
        <w:rPr>
          <w:rFonts w:ascii="Times New Roman" w:hAnsi="Times New Roman"/>
        </w:rPr>
      </w:pPr>
      <w:r>
        <w:rPr>
          <w:rFonts w:ascii="Times New Roman" w:hAnsi="Times New Roman"/>
        </w:rPr>
        <w:t>rektor</w:t>
      </w:r>
    </w:p>
    <w:p w14:paraId="2D84AABD" w14:textId="267249BA" w:rsidR="00C03A5F" w:rsidRPr="00B544F4" w:rsidRDefault="000B4CF8" w:rsidP="00C03A5F">
      <w:pPr>
        <w:pStyle w:val="Georgia11Innrykk85mm"/>
        <w:rPr>
          <w:rFonts w:ascii="Times New Roman" w:hAnsi="Times New Roman"/>
        </w:rPr>
      </w:pPr>
      <w:r>
        <w:rPr>
          <w:rFonts w:ascii="Times New Roman" w:hAnsi="Times New Roman"/>
        </w:rPr>
        <w:t>Arne Benjaminsen</w:t>
      </w:r>
    </w:p>
    <w:p w14:paraId="5596CDAE" w14:textId="02C00629" w:rsidR="00C03A5F" w:rsidRPr="00B544F4" w:rsidRDefault="00EA0FC0" w:rsidP="00C03A5F">
      <w:pPr>
        <w:pStyle w:val="Georgia11Innrykk85mm"/>
        <w:rPr>
          <w:rFonts w:ascii="Times New Roman" w:hAnsi="Times New Roman"/>
        </w:rPr>
      </w:pPr>
      <w:r>
        <w:rPr>
          <w:rFonts w:ascii="Times New Roman" w:hAnsi="Times New Roman"/>
        </w:rPr>
        <w:t>universitetsdirektør</w:t>
      </w:r>
    </w:p>
    <w:p w14:paraId="155D6ED2" w14:textId="77777777" w:rsidR="00C03A5F" w:rsidRPr="00B544F4" w:rsidRDefault="00C03A5F" w:rsidP="00C03A5F">
      <w:pPr>
        <w:pStyle w:val="Georgia11spacing0after"/>
        <w:rPr>
          <w:rFonts w:ascii="Times New Roman" w:hAnsi="Times New Roman"/>
        </w:rPr>
      </w:pPr>
    </w:p>
    <w:p w14:paraId="3C712344" w14:textId="77777777" w:rsidR="00C03A5F" w:rsidRPr="00B544F4" w:rsidRDefault="00C03A5F" w:rsidP="00C03A5F">
      <w:pPr>
        <w:pStyle w:val="Georgia11spacing0after"/>
        <w:rPr>
          <w:rFonts w:ascii="Times New Roman" w:hAnsi="Times New Roman"/>
        </w:rPr>
      </w:pPr>
    </w:p>
    <w:p w14:paraId="5B62AB49" w14:textId="77777777" w:rsidR="00C03A5F" w:rsidRDefault="00C03A5F" w:rsidP="00C03A5F">
      <w:pPr>
        <w:pStyle w:val="Georgia11spacing0after"/>
        <w:rPr>
          <w:rFonts w:ascii="Times New Roman" w:hAnsi="Times New Roman"/>
          <w:noProof/>
          <w:lang w:eastAsia="nb-NO"/>
        </w:rPr>
      </w:pPr>
      <w:r w:rsidRPr="00B544F4">
        <w:rPr>
          <w:rFonts w:ascii="Times New Roman" w:hAnsi="Times New Roman"/>
          <w:noProof/>
          <w:lang w:eastAsia="nb-NO"/>
        </w:rPr>
        <w:t>Dette dokumentet er godkjent elektronisk ved UiO og er derfor ikke signert.</w:t>
      </w:r>
    </w:p>
    <w:p w14:paraId="46196196" w14:textId="77777777" w:rsidR="00C03A5F" w:rsidRPr="00B544F4" w:rsidRDefault="00C03A5F" w:rsidP="00C03A5F">
      <w:pPr>
        <w:pStyle w:val="Georgia11spacing0after"/>
        <w:rPr>
          <w:rFonts w:ascii="Times New Roman" w:hAnsi="Times New Roman"/>
        </w:rPr>
      </w:pPr>
      <w:bookmarkStart w:id="1" w:name="VEDLEGG"/>
      <w:bookmarkEnd w:id="1"/>
    </w:p>
    <w:p w14:paraId="56C197A0" w14:textId="77777777" w:rsidR="00C03A5F" w:rsidRPr="00B544F4" w:rsidRDefault="00C03A5F" w:rsidP="00C03A5F">
      <w:pPr>
        <w:pStyle w:val="Georgia11spacing0after"/>
        <w:rPr>
          <w:rFonts w:ascii="Times New Roman" w:hAnsi="Times New Roman"/>
        </w:rPr>
      </w:pPr>
    </w:p>
    <w:p w14:paraId="5BE2B0B0" w14:textId="77777777" w:rsidR="00C03A5F" w:rsidRPr="00B544F4" w:rsidRDefault="00C03A5F" w:rsidP="00C03A5F">
      <w:pPr>
        <w:pStyle w:val="Georgia11spacing0after"/>
        <w:rPr>
          <w:rFonts w:ascii="Times New Roman" w:hAnsi="Times New Roman"/>
        </w:rPr>
      </w:pPr>
      <w:r w:rsidRPr="00B544F4">
        <w:rPr>
          <w:rFonts w:ascii="Times New Roman" w:hAnsi="Times New Roman"/>
        </w:rPr>
        <w:t>Saksbehandler:</w:t>
      </w:r>
    </w:p>
    <w:p w14:paraId="22A1286E" w14:textId="3B98FF24" w:rsidR="00C03A5F" w:rsidRPr="00B544F4" w:rsidRDefault="001126A5" w:rsidP="00C03A5F">
      <w:pPr>
        <w:pStyle w:val="Georgia11Italic"/>
        <w:rPr>
          <w:rFonts w:ascii="Times New Roman" w:hAnsi="Times New Roman"/>
        </w:rPr>
      </w:pPr>
      <w:bookmarkStart w:id="2" w:name="SAKSBEHANDLERNAVN2"/>
      <w:r>
        <w:rPr>
          <w:rFonts w:ascii="Times New Roman" w:hAnsi="Times New Roman"/>
        </w:rPr>
        <w:t>Vibeke Alm</w:t>
      </w:r>
      <w:bookmarkEnd w:id="2"/>
    </w:p>
    <w:p w14:paraId="1B98CB4C" w14:textId="22B8F077" w:rsidR="00C03A5F" w:rsidRDefault="001126A5" w:rsidP="00C03A5F">
      <w:pPr>
        <w:pStyle w:val="Georgia11Italic"/>
        <w:rPr>
          <w:rFonts w:ascii="Times New Roman" w:hAnsi="Times New Roman"/>
        </w:rPr>
      </w:pPr>
      <w:bookmarkStart w:id="3" w:name="SAKSBEHTLF"/>
      <w:r>
        <w:rPr>
          <w:rFonts w:ascii="Times New Roman" w:hAnsi="Times New Roman"/>
        </w:rPr>
        <w:t>+4722856010</w:t>
      </w:r>
      <w:bookmarkEnd w:id="3"/>
      <w:r w:rsidR="00C03A5F" w:rsidRPr="00B544F4">
        <w:rPr>
          <w:rFonts w:ascii="Times New Roman" w:hAnsi="Times New Roman"/>
        </w:rPr>
        <w:t xml:space="preserve">, </w:t>
      </w:r>
      <w:bookmarkStart w:id="4" w:name="SAKSBEHEMAIL"/>
      <w:r>
        <w:rPr>
          <w:rFonts w:ascii="Times New Roman" w:hAnsi="Times New Roman"/>
        </w:rPr>
        <w:t>vibeke.alm@admin.uio.no</w:t>
      </w:r>
      <w:bookmarkEnd w:id="4"/>
    </w:p>
    <w:p w14:paraId="739DE0D6" w14:textId="77777777" w:rsidR="001A201C" w:rsidRPr="00DE187F" w:rsidRDefault="001A201C" w:rsidP="00A01C47">
      <w:pPr>
        <w:spacing w:after="0" w:line="240" w:lineRule="auto"/>
        <w:rPr>
          <w:rFonts w:ascii="Times New Roman" w:hAnsi="Times New Roman"/>
          <w:bCs/>
          <w:iCs/>
        </w:rPr>
      </w:pPr>
    </w:p>
    <w:sectPr w:rsidR="001A201C" w:rsidRPr="00DE187F" w:rsidSect="00C8654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2552" w:right="1134" w:bottom="2268" w:left="1134" w:header="624" w:footer="284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Janne Elin Reseland" w:date="2025-02-19T22:14:00Z" w:initials="JR">
    <w:p w14:paraId="0215E4A9" w14:textId="77777777" w:rsidR="00D62629" w:rsidRDefault="00D62C27" w:rsidP="00D62629">
      <w:pPr>
        <w:pStyle w:val="CommentText"/>
      </w:pPr>
      <w:r>
        <w:rPr>
          <w:rStyle w:val="CommentReference"/>
        </w:rPr>
        <w:annotationRef/>
      </w:r>
      <w:r w:rsidR="00D62629">
        <w:t>Bør dette deles opp for å synliggjøre de som fikk og de som ikke fikk gjennomslag for sine søknader?</w:t>
      </w:r>
    </w:p>
    <w:p w14:paraId="4A8E12DC" w14:textId="77777777" w:rsidR="00D62629" w:rsidRDefault="00D62629" w:rsidP="00D62629">
      <w:pPr>
        <w:pStyle w:val="CommentText"/>
      </w:pPr>
      <w:r>
        <w:t>(Det  vil bl.a  vise er at UiO sine prioriteringer ikke ble tatt hensyn til)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4A8E12D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3D6131C9" w16cex:dateUtc="2025-02-19T21:1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A8E12DC" w16cid:durableId="3D6131C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0D36D2" w14:textId="77777777" w:rsidR="00A64A2F" w:rsidRDefault="00A64A2F" w:rsidP="006F2626">
      <w:pPr>
        <w:spacing w:after="0" w:line="240" w:lineRule="auto"/>
      </w:pPr>
      <w:r>
        <w:separator/>
      </w:r>
    </w:p>
  </w:endnote>
  <w:endnote w:type="continuationSeparator" w:id="0">
    <w:p w14:paraId="1AA78EF7" w14:textId="77777777" w:rsidR="00A64A2F" w:rsidRDefault="00A64A2F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02386" w14:textId="77777777" w:rsidR="00AC00F9" w:rsidRDefault="00AC00F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9D9B0" w14:textId="77777777" w:rsidR="000711C4" w:rsidRPr="004416D1" w:rsidRDefault="000711C4" w:rsidP="00856A20">
    <w:pPr>
      <w:pStyle w:val="Footer"/>
      <w:ind w:left="2551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E45E9" w14:textId="77777777" w:rsidR="00B544F4" w:rsidRPr="000D5C8A" w:rsidRDefault="00B544F4">
    <w:pPr>
      <w:pBdr>
        <w:bottom w:val="single" w:sz="6" w:space="1" w:color="auto"/>
      </w:pBdr>
      <w:rPr>
        <w:rFonts w:ascii="Arial" w:hAnsi="Arial" w:cs="Arial"/>
      </w:rPr>
    </w:pPr>
  </w:p>
  <w:tbl>
    <w:tblPr>
      <w:tblW w:w="9639" w:type="dxa"/>
      <w:tblInd w:w="-5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2966"/>
      <w:gridCol w:w="2061"/>
      <w:gridCol w:w="2061"/>
      <w:gridCol w:w="2551"/>
    </w:tblGrid>
    <w:tr w:rsidR="00B544F4" w:rsidRPr="00D62C27" w14:paraId="2D4F2C86" w14:textId="77777777" w:rsidTr="00704DD2">
      <w:trPr>
        <w:trHeight w:hRule="exact" w:val="1201"/>
      </w:trPr>
      <w:tc>
        <w:tcPr>
          <w:tcW w:w="2966" w:type="dxa"/>
        </w:tcPr>
        <w:p w14:paraId="3B0CC4ED" w14:textId="77777777" w:rsidR="00B53A03" w:rsidRPr="000D5C8A" w:rsidRDefault="00C56E38" w:rsidP="00812A2F">
          <w:pPr>
            <w:pStyle w:val="Georgia9BoldBunntekst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Rektor</w:t>
          </w:r>
        </w:p>
      </w:tc>
      <w:tc>
        <w:tcPr>
          <w:tcW w:w="2061" w:type="dxa"/>
        </w:tcPr>
        <w:p w14:paraId="73EB844C" w14:textId="77777777" w:rsidR="00104344" w:rsidRPr="000D5C8A" w:rsidRDefault="00104344" w:rsidP="00104344">
          <w:pPr>
            <w:pStyle w:val="Georigia9Bunntekst"/>
            <w:rPr>
              <w:rFonts w:ascii="Times New Roman" w:eastAsia="Times New Roman" w:hAnsi="Times New Roman"/>
              <w:color w:val="000000"/>
            </w:rPr>
          </w:pPr>
          <w:r w:rsidRPr="000D5C8A">
            <w:rPr>
              <w:rFonts w:ascii="Times New Roman" w:eastAsia="Times New Roman" w:hAnsi="Times New Roman"/>
              <w:color w:val="000000"/>
            </w:rPr>
            <w:t>Postadresse:</w:t>
          </w:r>
        </w:p>
        <w:p w14:paraId="2D3F4D66" w14:textId="5C809271" w:rsidR="00104344" w:rsidRPr="000D5C8A" w:rsidRDefault="001126A5" w:rsidP="00104344">
          <w:pPr>
            <w:pStyle w:val="Georigia9Bunntekst"/>
            <w:rPr>
              <w:rFonts w:ascii="Times New Roman" w:eastAsia="Times New Roman" w:hAnsi="Times New Roman"/>
              <w:color w:val="000000"/>
            </w:rPr>
          </w:pPr>
          <w:bookmarkStart w:id="7" w:name="ADMPOSTADRESSE"/>
          <w:r>
            <w:rPr>
              <w:rFonts w:ascii="Times New Roman" w:eastAsia="Times New Roman" w:hAnsi="Times New Roman"/>
              <w:color w:val="000000"/>
            </w:rPr>
            <w:t>Postboks 1072 Blindern</w:t>
          </w:r>
          <w:bookmarkEnd w:id="7"/>
        </w:p>
        <w:p w14:paraId="70890A35" w14:textId="25152900" w:rsidR="00423C58" w:rsidRPr="00104344" w:rsidRDefault="001126A5" w:rsidP="001A201C">
          <w:pPr>
            <w:pStyle w:val="Georigia9Bunntekst"/>
            <w:rPr>
              <w:rFonts w:ascii="Times New Roman" w:eastAsia="Times New Roman" w:hAnsi="Times New Roman"/>
              <w:color w:val="000000"/>
            </w:rPr>
          </w:pPr>
          <w:bookmarkStart w:id="8" w:name="ADMPOSTNR"/>
          <w:r>
            <w:rPr>
              <w:rFonts w:ascii="Times New Roman" w:eastAsia="Times New Roman" w:hAnsi="Times New Roman"/>
              <w:color w:val="000000"/>
            </w:rPr>
            <w:t>0316</w:t>
          </w:r>
          <w:bookmarkEnd w:id="8"/>
          <w:r w:rsidR="00104344">
            <w:rPr>
              <w:rFonts w:ascii="Times New Roman" w:eastAsia="Times New Roman" w:hAnsi="Times New Roman"/>
              <w:color w:val="000000"/>
            </w:rPr>
            <w:t xml:space="preserve">  </w:t>
          </w:r>
          <w:bookmarkStart w:id="9" w:name="ADMPOSTSTED"/>
          <w:r>
            <w:rPr>
              <w:rFonts w:ascii="Times New Roman" w:eastAsia="Times New Roman" w:hAnsi="Times New Roman"/>
              <w:color w:val="000000"/>
            </w:rPr>
            <w:t>OSLO</w:t>
          </w:r>
          <w:bookmarkEnd w:id="9"/>
        </w:p>
        <w:p w14:paraId="54599062" w14:textId="77777777" w:rsidR="001A201C" w:rsidRPr="000D5C8A" w:rsidRDefault="00884E52" w:rsidP="001A201C">
          <w:pPr>
            <w:pStyle w:val="Georigia9Bunntekst"/>
            <w:rPr>
              <w:rFonts w:ascii="Times New Roman" w:hAnsi="Times New Roman"/>
            </w:rPr>
          </w:pPr>
          <w:r w:rsidRPr="000D5C8A">
            <w:rPr>
              <w:rFonts w:ascii="Times New Roman" w:eastAsia="Times New Roman" w:hAnsi="Times New Roman"/>
              <w:color w:val="000000"/>
            </w:rPr>
            <w:t xml:space="preserve"> </w:t>
          </w:r>
        </w:p>
        <w:p w14:paraId="0B04E6A2" w14:textId="77777777" w:rsidR="00B544F4" w:rsidRPr="000D5C8A" w:rsidRDefault="00B544F4" w:rsidP="00966C18">
          <w:pPr>
            <w:pStyle w:val="Georgia9BoldBunntekst"/>
            <w:rPr>
              <w:rFonts w:ascii="Times New Roman" w:hAnsi="Times New Roman"/>
            </w:rPr>
          </w:pPr>
        </w:p>
      </w:tc>
      <w:tc>
        <w:tcPr>
          <w:tcW w:w="2061" w:type="dxa"/>
        </w:tcPr>
        <w:p w14:paraId="56107EF6" w14:textId="77777777" w:rsidR="00B53A03" w:rsidRPr="000D5C8A" w:rsidRDefault="00D871A6" w:rsidP="00FB462F">
          <w:pPr>
            <w:pStyle w:val="Georigia9Bunntekst"/>
            <w:rPr>
              <w:rFonts w:ascii="Times New Roman" w:hAnsi="Times New Roman"/>
            </w:rPr>
          </w:pPr>
          <w:r w:rsidRPr="000D5C8A">
            <w:rPr>
              <w:rFonts w:ascii="Times New Roman" w:hAnsi="Times New Roman"/>
            </w:rPr>
            <w:t>Besøksadresse</w:t>
          </w:r>
          <w:r w:rsidR="00B544F4" w:rsidRPr="000D5C8A">
            <w:rPr>
              <w:rFonts w:ascii="Times New Roman" w:hAnsi="Times New Roman"/>
            </w:rPr>
            <w:t>:</w:t>
          </w:r>
        </w:p>
        <w:p w14:paraId="51E3805A" w14:textId="517E1165" w:rsidR="00B544F4" w:rsidRDefault="001126A5" w:rsidP="00FB462F">
          <w:pPr>
            <w:pStyle w:val="Georigia9Bunntekst"/>
            <w:rPr>
              <w:rFonts w:ascii="Times New Roman" w:hAnsi="Times New Roman"/>
            </w:rPr>
          </w:pPr>
          <w:bookmarkStart w:id="10" w:name="ADMBESØKSADRESSE"/>
          <w:r>
            <w:rPr>
              <w:rFonts w:ascii="Times New Roman" w:hAnsi="Times New Roman"/>
            </w:rPr>
            <w:t>Lucy Smiths hus, Problemveien 7</w:t>
          </w:r>
          <w:bookmarkEnd w:id="10"/>
        </w:p>
        <w:p w14:paraId="1FBFE67F" w14:textId="77777777" w:rsidR="00EA27E3" w:rsidRPr="000D5C8A" w:rsidRDefault="00EA27E3" w:rsidP="00FB462F">
          <w:pPr>
            <w:pStyle w:val="Georigia9Bunntekst"/>
            <w:rPr>
              <w:rFonts w:ascii="Times New Roman" w:hAnsi="Times New Roman"/>
            </w:rPr>
          </w:pPr>
        </w:p>
      </w:tc>
      <w:tc>
        <w:tcPr>
          <w:tcW w:w="2551" w:type="dxa"/>
          <w:tcMar>
            <w:left w:w="85" w:type="dxa"/>
          </w:tcMar>
        </w:tcPr>
        <w:p w14:paraId="1FFA5BE6" w14:textId="37D2A5E4" w:rsidR="00B544F4" w:rsidRPr="00AC00F9" w:rsidRDefault="00B544F4" w:rsidP="00FB462F">
          <w:pPr>
            <w:pStyle w:val="Georigia9Bunntekst"/>
            <w:rPr>
              <w:rFonts w:ascii="Times New Roman" w:hAnsi="Times New Roman"/>
              <w:lang w:val="en-US"/>
            </w:rPr>
          </w:pPr>
          <w:r w:rsidRPr="00AC00F9">
            <w:rPr>
              <w:rFonts w:ascii="Times New Roman" w:hAnsi="Times New Roman"/>
              <w:lang w:val="en-US"/>
            </w:rPr>
            <w:t>T</w:t>
          </w:r>
          <w:r w:rsidR="00D871A6" w:rsidRPr="00AC00F9">
            <w:rPr>
              <w:rFonts w:ascii="Times New Roman" w:hAnsi="Times New Roman"/>
              <w:lang w:val="en-US"/>
            </w:rPr>
            <w:t>lf</w:t>
          </w:r>
          <w:r w:rsidRPr="00AC00F9">
            <w:rPr>
              <w:rFonts w:ascii="Times New Roman" w:hAnsi="Times New Roman"/>
              <w:lang w:val="en-US"/>
            </w:rPr>
            <w:t xml:space="preserve">: </w:t>
          </w:r>
          <w:bookmarkStart w:id="11" w:name="ADMTELEFON"/>
          <w:r w:rsidR="001126A5" w:rsidRPr="00AC00F9">
            <w:rPr>
              <w:rFonts w:ascii="Times New Roman" w:hAnsi="Times New Roman"/>
              <w:lang w:val="en-US"/>
            </w:rPr>
            <w:t>+47 22 85 50 50</w:t>
          </w:r>
          <w:bookmarkEnd w:id="11"/>
        </w:p>
        <w:p w14:paraId="62A43E26" w14:textId="77777777" w:rsidR="00F17434" w:rsidRPr="00AC00F9" w:rsidRDefault="00D871A6" w:rsidP="00FB462F">
          <w:pPr>
            <w:pStyle w:val="Georigia9Bunntekst"/>
            <w:rPr>
              <w:rFonts w:ascii="Times New Roman" w:hAnsi="Times New Roman"/>
              <w:lang w:val="en-US"/>
            </w:rPr>
          </w:pPr>
          <w:r w:rsidRPr="00AC00F9">
            <w:rPr>
              <w:rFonts w:ascii="Times New Roman" w:hAnsi="Times New Roman"/>
              <w:lang w:val="en-US"/>
            </w:rPr>
            <w:t>Faks</w:t>
          </w:r>
          <w:r w:rsidR="00B544F4" w:rsidRPr="00AC00F9">
            <w:rPr>
              <w:rFonts w:ascii="Times New Roman" w:hAnsi="Times New Roman"/>
              <w:lang w:val="en-US"/>
            </w:rPr>
            <w:t xml:space="preserve">: </w:t>
          </w:r>
          <w:bookmarkStart w:id="12" w:name="ADMTELEFAKS"/>
          <w:bookmarkEnd w:id="12"/>
        </w:p>
        <w:p w14:paraId="51F12F77" w14:textId="6C6E3F55" w:rsidR="00B544F4" w:rsidRPr="00AC00F9" w:rsidRDefault="00D871A6" w:rsidP="00FB462F">
          <w:pPr>
            <w:pStyle w:val="Georigia9Bunntekst"/>
            <w:rPr>
              <w:rFonts w:ascii="Times New Roman" w:hAnsi="Times New Roman"/>
              <w:lang w:val="en-US"/>
            </w:rPr>
          </w:pPr>
          <w:r w:rsidRPr="00AC00F9">
            <w:rPr>
              <w:rFonts w:ascii="Times New Roman" w:hAnsi="Times New Roman"/>
              <w:lang w:val="en-US"/>
            </w:rPr>
            <w:t xml:space="preserve">E-post: </w:t>
          </w:r>
          <w:bookmarkStart w:id="13" w:name="ADMEMAILADRESSE"/>
          <w:r w:rsidR="001126A5" w:rsidRPr="00AC00F9">
            <w:rPr>
              <w:rFonts w:ascii="Times New Roman" w:hAnsi="Times New Roman"/>
              <w:lang w:val="en-US"/>
            </w:rPr>
            <w:t>postmottak@admin.uio.no</w:t>
          </w:r>
          <w:bookmarkEnd w:id="13"/>
        </w:p>
        <w:p w14:paraId="2CB6C525" w14:textId="4B7EEEEA" w:rsidR="00B20AD5" w:rsidRPr="00AC00F9" w:rsidRDefault="001126A5" w:rsidP="00FB462F">
          <w:pPr>
            <w:pStyle w:val="Georigia9Bunntekst"/>
            <w:rPr>
              <w:rFonts w:ascii="Times New Roman" w:hAnsi="Times New Roman"/>
              <w:lang w:val="en-US"/>
            </w:rPr>
          </w:pPr>
          <w:bookmarkStart w:id="14" w:name="ADMPOSTGIRO"/>
          <w:r w:rsidRPr="00AC00F9">
            <w:rPr>
              <w:rFonts w:ascii="Times New Roman" w:hAnsi="Times New Roman"/>
              <w:lang w:val="en-US"/>
            </w:rPr>
            <w:t>http://www.uio.no/</w:t>
          </w:r>
          <w:bookmarkEnd w:id="14"/>
        </w:p>
        <w:p w14:paraId="7AB5D8E8" w14:textId="77777777" w:rsidR="00B544F4" w:rsidRPr="00AC00F9" w:rsidRDefault="00B544F4" w:rsidP="00FB462F">
          <w:pPr>
            <w:pStyle w:val="Georigia9Bunntekst"/>
            <w:rPr>
              <w:rFonts w:ascii="Times New Roman" w:hAnsi="Times New Roman"/>
              <w:lang w:val="en-US"/>
            </w:rPr>
          </w:pPr>
          <w:r w:rsidRPr="00AC00F9">
            <w:rPr>
              <w:rFonts w:ascii="Times New Roman" w:hAnsi="Times New Roman"/>
              <w:lang w:val="en-US"/>
            </w:rPr>
            <w:t>Org.nr.: 971 035 854</w:t>
          </w:r>
        </w:p>
      </w:tc>
    </w:tr>
  </w:tbl>
  <w:p w14:paraId="516BEE6A" w14:textId="77777777" w:rsidR="000711C4" w:rsidRPr="00AC00F9" w:rsidRDefault="000711C4" w:rsidP="00F848BB">
    <w:pPr>
      <w:pStyle w:val="Footer"/>
      <w:rPr>
        <w:rFonts w:ascii="Arial" w:hAnsi="Arial" w:cs="Arial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AB5CD1" w14:textId="77777777" w:rsidR="00A64A2F" w:rsidRDefault="00A64A2F" w:rsidP="006F2626">
      <w:pPr>
        <w:spacing w:after="0" w:line="240" w:lineRule="auto"/>
      </w:pPr>
      <w:r>
        <w:separator/>
      </w:r>
    </w:p>
  </w:footnote>
  <w:footnote w:type="continuationSeparator" w:id="0">
    <w:p w14:paraId="62C1F1E5" w14:textId="77777777" w:rsidR="00A64A2F" w:rsidRDefault="00A64A2F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AF2FB" w14:textId="77777777" w:rsidR="00AC00F9" w:rsidRDefault="00AC00F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Ind w:w="-62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38"/>
      <w:gridCol w:w="357"/>
    </w:tblGrid>
    <w:tr w:rsidR="00A01C47" w:rsidRPr="00A01C47" w14:paraId="57BC4952" w14:textId="77777777" w:rsidTr="005A00AF">
      <w:trPr>
        <w:trHeight w:val="1231"/>
      </w:trPr>
      <w:tc>
        <w:tcPr>
          <w:tcW w:w="9838" w:type="dxa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5EFEC089" w14:textId="77777777" w:rsidR="00A01C47" w:rsidRPr="00A01C47" w:rsidRDefault="00A01C47" w:rsidP="00A01C47">
          <w:pPr>
            <w:pStyle w:val="Header"/>
          </w:pPr>
          <w:bookmarkStart w:id="5" w:name="Logo2"/>
          <w:r w:rsidRPr="00A01C47">
            <w:rPr>
              <w:noProof/>
            </w:rPr>
            <w:drawing>
              <wp:inline distT="0" distB="0" distL="0" distR="0" wp14:anchorId="6FA002BD" wp14:editId="68960777">
                <wp:extent cx="2839812" cy="722934"/>
                <wp:effectExtent l="0" t="0" r="0" b="1270"/>
                <wp:docPr id="2" name="Bild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Bilde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39812" cy="7229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bookmarkEnd w:id="5"/>
        </w:p>
      </w:tc>
      <w:tc>
        <w:tcPr>
          <w:tcW w:w="357" w:type="dxa"/>
          <w:tcMar>
            <w:top w:w="57" w:type="dxa"/>
            <w:left w:w="57" w:type="dxa"/>
            <w:bottom w:w="57" w:type="dxa"/>
            <w:right w:w="57" w:type="dxa"/>
          </w:tcMar>
          <w:vAlign w:val="bottom"/>
        </w:tcPr>
        <w:p w14:paraId="6E2D37A3" w14:textId="77777777" w:rsidR="00A01C47" w:rsidRPr="00A01C47" w:rsidRDefault="00A01C47" w:rsidP="00A01C47">
          <w:pPr>
            <w:pStyle w:val="Header"/>
          </w:pPr>
          <w:r w:rsidRPr="00A01C47">
            <w:fldChar w:fldCharType="begin"/>
          </w:r>
          <w:r w:rsidRPr="00A01C47">
            <w:instrText>PAGE   \* MERGEFORMAT</w:instrText>
          </w:r>
          <w:r w:rsidRPr="00A01C47">
            <w:fldChar w:fldCharType="separate"/>
          </w:r>
          <w:r w:rsidRPr="00A01C47">
            <w:t>2</w:t>
          </w:r>
          <w:r w:rsidRPr="00A01C47">
            <w:fldChar w:fldCharType="end"/>
          </w:r>
        </w:p>
      </w:tc>
    </w:tr>
  </w:tbl>
  <w:p w14:paraId="6D55B836" w14:textId="77777777" w:rsidR="00A01C47" w:rsidRPr="00A01C47" w:rsidRDefault="00A01C47" w:rsidP="00A01C4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Ind w:w="-62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97"/>
      <w:gridCol w:w="5098"/>
    </w:tblGrid>
    <w:tr w:rsidR="00DE187F" w:rsidRPr="00DE187F" w14:paraId="4482F29D" w14:textId="77777777" w:rsidTr="005A00AF">
      <w:trPr>
        <w:trHeight w:val="1253"/>
      </w:trPr>
      <w:tc>
        <w:tcPr>
          <w:tcW w:w="5097" w:type="dxa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15F791D3" w14:textId="77777777" w:rsidR="00DE187F" w:rsidRPr="00DE187F" w:rsidRDefault="00DE187F" w:rsidP="00DE187F">
          <w:pPr>
            <w:pStyle w:val="Header"/>
          </w:pPr>
          <w:bookmarkStart w:id="6" w:name="Logo"/>
          <w:r w:rsidRPr="00DE187F">
            <w:rPr>
              <w:noProof/>
            </w:rPr>
            <w:drawing>
              <wp:inline distT="0" distB="0" distL="0" distR="0" wp14:anchorId="5EA95558" wp14:editId="213BE723">
                <wp:extent cx="2839812" cy="722934"/>
                <wp:effectExtent l="0" t="0" r="0" b="1270"/>
                <wp:docPr id="3" name="Bild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Bilde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39812" cy="7229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bookmarkEnd w:id="6"/>
        </w:p>
      </w:tc>
      <w:tc>
        <w:tcPr>
          <w:tcW w:w="5098" w:type="dxa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55A20ABE" w14:textId="77777777" w:rsidR="00DE187F" w:rsidRPr="00DE187F" w:rsidRDefault="00DE187F" w:rsidP="00DE187F">
          <w:pPr>
            <w:pStyle w:val="Header"/>
          </w:pPr>
        </w:p>
      </w:tc>
    </w:tr>
  </w:tbl>
  <w:p w14:paraId="6EA257D6" w14:textId="77777777" w:rsidR="00DE187F" w:rsidRPr="00DE187F" w:rsidRDefault="00DE187F" w:rsidP="00DE187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9F28A3"/>
    <w:multiLevelType w:val="hybridMultilevel"/>
    <w:tmpl w:val="7616B3F6"/>
    <w:lvl w:ilvl="0" w:tplc="A05C9632">
      <w:start w:val="5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  <w:b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806666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Janne Elin Reseland">
    <w15:presenceInfo w15:providerId="AD" w15:userId="S::jreselan@uio.no::2f87de80-0e72-4ec4-8bec-43c529eac13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spelling="clean" w:grammar="clean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6CC"/>
    <w:rsid w:val="0000593B"/>
    <w:rsid w:val="00025304"/>
    <w:rsid w:val="00030AD9"/>
    <w:rsid w:val="00032347"/>
    <w:rsid w:val="00033D70"/>
    <w:rsid w:val="00034AAB"/>
    <w:rsid w:val="00040733"/>
    <w:rsid w:val="00043622"/>
    <w:rsid w:val="000532F9"/>
    <w:rsid w:val="000626B6"/>
    <w:rsid w:val="000711C4"/>
    <w:rsid w:val="000838D4"/>
    <w:rsid w:val="000B4CF8"/>
    <w:rsid w:val="000C5ED5"/>
    <w:rsid w:val="000D1DE6"/>
    <w:rsid w:val="000D5C8A"/>
    <w:rsid w:val="000E3F46"/>
    <w:rsid w:val="000E66F6"/>
    <w:rsid w:val="00104344"/>
    <w:rsid w:val="001126A5"/>
    <w:rsid w:val="00112C23"/>
    <w:rsid w:val="00121A68"/>
    <w:rsid w:val="0014168E"/>
    <w:rsid w:val="00147EC9"/>
    <w:rsid w:val="0016202B"/>
    <w:rsid w:val="00186181"/>
    <w:rsid w:val="00195FF2"/>
    <w:rsid w:val="001A201C"/>
    <w:rsid w:val="001A43FF"/>
    <w:rsid w:val="001A63F3"/>
    <w:rsid w:val="001C3144"/>
    <w:rsid w:val="001C53D1"/>
    <w:rsid w:val="001E1FD6"/>
    <w:rsid w:val="001E661D"/>
    <w:rsid w:val="001F2CDA"/>
    <w:rsid w:val="00202A26"/>
    <w:rsid w:val="0020706A"/>
    <w:rsid w:val="00213061"/>
    <w:rsid w:val="00215E51"/>
    <w:rsid w:val="0021707A"/>
    <w:rsid w:val="00222752"/>
    <w:rsid w:val="002308E6"/>
    <w:rsid w:val="00232745"/>
    <w:rsid w:val="00245C77"/>
    <w:rsid w:val="00252941"/>
    <w:rsid w:val="002535E6"/>
    <w:rsid w:val="00255D15"/>
    <w:rsid w:val="00262EDB"/>
    <w:rsid w:val="002806CC"/>
    <w:rsid w:val="00291796"/>
    <w:rsid w:val="00296BD0"/>
    <w:rsid w:val="002A3199"/>
    <w:rsid w:val="002A4945"/>
    <w:rsid w:val="002A664E"/>
    <w:rsid w:val="002A6BCA"/>
    <w:rsid w:val="002C0398"/>
    <w:rsid w:val="002C1BB8"/>
    <w:rsid w:val="002C5696"/>
    <w:rsid w:val="002E52AC"/>
    <w:rsid w:val="002E552F"/>
    <w:rsid w:val="002F11BD"/>
    <w:rsid w:val="002F4F99"/>
    <w:rsid w:val="00304123"/>
    <w:rsid w:val="00304E97"/>
    <w:rsid w:val="003157B3"/>
    <w:rsid w:val="0031741E"/>
    <w:rsid w:val="00323A3B"/>
    <w:rsid w:val="00325B49"/>
    <w:rsid w:val="0032641E"/>
    <w:rsid w:val="00326DE7"/>
    <w:rsid w:val="00332A21"/>
    <w:rsid w:val="00340EA5"/>
    <w:rsid w:val="00347CA2"/>
    <w:rsid w:val="00372305"/>
    <w:rsid w:val="00381B02"/>
    <w:rsid w:val="00385FD5"/>
    <w:rsid w:val="0038680F"/>
    <w:rsid w:val="003A733F"/>
    <w:rsid w:val="003B4B8A"/>
    <w:rsid w:val="003C218C"/>
    <w:rsid w:val="003C6DD9"/>
    <w:rsid w:val="003D04AE"/>
    <w:rsid w:val="003D217B"/>
    <w:rsid w:val="00407612"/>
    <w:rsid w:val="00411783"/>
    <w:rsid w:val="00412561"/>
    <w:rsid w:val="004213D6"/>
    <w:rsid w:val="00423C58"/>
    <w:rsid w:val="004253AE"/>
    <w:rsid w:val="00432910"/>
    <w:rsid w:val="004416D1"/>
    <w:rsid w:val="00442127"/>
    <w:rsid w:val="00442F10"/>
    <w:rsid w:val="00442FBE"/>
    <w:rsid w:val="004531A4"/>
    <w:rsid w:val="00471DAC"/>
    <w:rsid w:val="00472B98"/>
    <w:rsid w:val="0048294A"/>
    <w:rsid w:val="00483FE9"/>
    <w:rsid w:val="004871BD"/>
    <w:rsid w:val="004935F8"/>
    <w:rsid w:val="00494E41"/>
    <w:rsid w:val="004A1052"/>
    <w:rsid w:val="004B2E51"/>
    <w:rsid w:val="004B5BB9"/>
    <w:rsid w:val="004B6046"/>
    <w:rsid w:val="004D6102"/>
    <w:rsid w:val="004D63A6"/>
    <w:rsid w:val="004E10D2"/>
    <w:rsid w:val="004E1500"/>
    <w:rsid w:val="004E69B4"/>
    <w:rsid w:val="004F44DB"/>
    <w:rsid w:val="00503DE0"/>
    <w:rsid w:val="00504875"/>
    <w:rsid w:val="00507BAE"/>
    <w:rsid w:val="0051239B"/>
    <w:rsid w:val="00516D3B"/>
    <w:rsid w:val="0053482F"/>
    <w:rsid w:val="0053488D"/>
    <w:rsid w:val="00542E12"/>
    <w:rsid w:val="00552107"/>
    <w:rsid w:val="00555487"/>
    <w:rsid w:val="005669BB"/>
    <w:rsid w:val="005747FB"/>
    <w:rsid w:val="005775EB"/>
    <w:rsid w:val="00582B29"/>
    <w:rsid w:val="005B3657"/>
    <w:rsid w:val="005E0D18"/>
    <w:rsid w:val="005F6C42"/>
    <w:rsid w:val="00601F3F"/>
    <w:rsid w:val="0061288B"/>
    <w:rsid w:val="00624A1D"/>
    <w:rsid w:val="00630C2C"/>
    <w:rsid w:val="00637134"/>
    <w:rsid w:val="006425C6"/>
    <w:rsid w:val="00646C8D"/>
    <w:rsid w:val="006513AB"/>
    <w:rsid w:val="00662E82"/>
    <w:rsid w:val="00686FA6"/>
    <w:rsid w:val="0068763C"/>
    <w:rsid w:val="0069792F"/>
    <w:rsid w:val="006B2A25"/>
    <w:rsid w:val="006C4552"/>
    <w:rsid w:val="006F2626"/>
    <w:rsid w:val="00704DD2"/>
    <w:rsid w:val="00707411"/>
    <w:rsid w:val="007165D3"/>
    <w:rsid w:val="0072108B"/>
    <w:rsid w:val="007322A0"/>
    <w:rsid w:val="00737E2C"/>
    <w:rsid w:val="00751529"/>
    <w:rsid w:val="0076588D"/>
    <w:rsid w:val="00781D2D"/>
    <w:rsid w:val="00783959"/>
    <w:rsid w:val="00783D0C"/>
    <w:rsid w:val="007A1956"/>
    <w:rsid w:val="007A5E67"/>
    <w:rsid w:val="007E22AF"/>
    <w:rsid w:val="007E4DBD"/>
    <w:rsid w:val="007E5442"/>
    <w:rsid w:val="007F1A02"/>
    <w:rsid w:val="007F240E"/>
    <w:rsid w:val="00812A2F"/>
    <w:rsid w:val="008264AE"/>
    <w:rsid w:val="00826A30"/>
    <w:rsid w:val="0083098D"/>
    <w:rsid w:val="00856A20"/>
    <w:rsid w:val="008766DC"/>
    <w:rsid w:val="00883A2A"/>
    <w:rsid w:val="00884E52"/>
    <w:rsid w:val="008959B5"/>
    <w:rsid w:val="008A044C"/>
    <w:rsid w:val="008A5D93"/>
    <w:rsid w:val="008B0A03"/>
    <w:rsid w:val="008C43B7"/>
    <w:rsid w:val="008D4F3B"/>
    <w:rsid w:val="008D547F"/>
    <w:rsid w:val="008F104F"/>
    <w:rsid w:val="00900188"/>
    <w:rsid w:val="00907583"/>
    <w:rsid w:val="009121F7"/>
    <w:rsid w:val="00921DBC"/>
    <w:rsid w:val="00932FA4"/>
    <w:rsid w:val="009333B5"/>
    <w:rsid w:val="00936F14"/>
    <w:rsid w:val="0095053A"/>
    <w:rsid w:val="0096155B"/>
    <w:rsid w:val="00966C18"/>
    <w:rsid w:val="00982A88"/>
    <w:rsid w:val="00985D89"/>
    <w:rsid w:val="00985D9C"/>
    <w:rsid w:val="00992712"/>
    <w:rsid w:val="00993457"/>
    <w:rsid w:val="00993C2C"/>
    <w:rsid w:val="009A2881"/>
    <w:rsid w:val="009D0EB9"/>
    <w:rsid w:val="009D4C81"/>
    <w:rsid w:val="009E7795"/>
    <w:rsid w:val="009F2505"/>
    <w:rsid w:val="00A01C47"/>
    <w:rsid w:val="00A40807"/>
    <w:rsid w:val="00A40D47"/>
    <w:rsid w:val="00A4466F"/>
    <w:rsid w:val="00A46423"/>
    <w:rsid w:val="00A62B82"/>
    <w:rsid w:val="00A64A2F"/>
    <w:rsid w:val="00A71DFC"/>
    <w:rsid w:val="00A74289"/>
    <w:rsid w:val="00A7494C"/>
    <w:rsid w:val="00A83BEE"/>
    <w:rsid w:val="00A8658A"/>
    <w:rsid w:val="00A93757"/>
    <w:rsid w:val="00AA7420"/>
    <w:rsid w:val="00AB4890"/>
    <w:rsid w:val="00AC00F9"/>
    <w:rsid w:val="00AC1464"/>
    <w:rsid w:val="00AC4272"/>
    <w:rsid w:val="00AE46FF"/>
    <w:rsid w:val="00AE6604"/>
    <w:rsid w:val="00AE7062"/>
    <w:rsid w:val="00B20AD5"/>
    <w:rsid w:val="00B417B5"/>
    <w:rsid w:val="00B43027"/>
    <w:rsid w:val="00B44A1C"/>
    <w:rsid w:val="00B53A03"/>
    <w:rsid w:val="00B544F4"/>
    <w:rsid w:val="00B60A48"/>
    <w:rsid w:val="00B70BDC"/>
    <w:rsid w:val="00B74C8D"/>
    <w:rsid w:val="00B770C9"/>
    <w:rsid w:val="00B93ADD"/>
    <w:rsid w:val="00BB5CDD"/>
    <w:rsid w:val="00BE2551"/>
    <w:rsid w:val="00BF546E"/>
    <w:rsid w:val="00C03A5F"/>
    <w:rsid w:val="00C13D98"/>
    <w:rsid w:val="00C1524A"/>
    <w:rsid w:val="00C23CF2"/>
    <w:rsid w:val="00C24153"/>
    <w:rsid w:val="00C247D6"/>
    <w:rsid w:val="00C37D1F"/>
    <w:rsid w:val="00C56E38"/>
    <w:rsid w:val="00C6525A"/>
    <w:rsid w:val="00C67B1A"/>
    <w:rsid w:val="00C80F67"/>
    <w:rsid w:val="00C814FE"/>
    <w:rsid w:val="00C820B6"/>
    <w:rsid w:val="00C86543"/>
    <w:rsid w:val="00C91389"/>
    <w:rsid w:val="00C95FC0"/>
    <w:rsid w:val="00CD16CE"/>
    <w:rsid w:val="00CD188B"/>
    <w:rsid w:val="00CE25BF"/>
    <w:rsid w:val="00CE644C"/>
    <w:rsid w:val="00CF089D"/>
    <w:rsid w:val="00D0468A"/>
    <w:rsid w:val="00D60ECA"/>
    <w:rsid w:val="00D6207B"/>
    <w:rsid w:val="00D62629"/>
    <w:rsid w:val="00D62C27"/>
    <w:rsid w:val="00D73E6D"/>
    <w:rsid w:val="00D74235"/>
    <w:rsid w:val="00D871A6"/>
    <w:rsid w:val="00DA527E"/>
    <w:rsid w:val="00DB5AB2"/>
    <w:rsid w:val="00DC1458"/>
    <w:rsid w:val="00DC44D7"/>
    <w:rsid w:val="00DC6F17"/>
    <w:rsid w:val="00DD1C40"/>
    <w:rsid w:val="00DD2378"/>
    <w:rsid w:val="00DD5631"/>
    <w:rsid w:val="00DE0893"/>
    <w:rsid w:val="00DE181B"/>
    <w:rsid w:val="00DE187F"/>
    <w:rsid w:val="00DE293E"/>
    <w:rsid w:val="00DF0301"/>
    <w:rsid w:val="00DF097B"/>
    <w:rsid w:val="00E27F92"/>
    <w:rsid w:val="00E40E26"/>
    <w:rsid w:val="00E63149"/>
    <w:rsid w:val="00E712B3"/>
    <w:rsid w:val="00E72C40"/>
    <w:rsid w:val="00E744DC"/>
    <w:rsid w:val="00E773C1"/>
    <w:rsid w:val="00E77FDC"/>
    <w:rsid w:val="00E95EBD"/>
    <w:rsid w:val="00EA0FC0"/>
    <w:rsid w:val="00EA1493"/>
    <w:rsid w:val="00EA27E3"/>
    <w:rsid w:val="00EC503D"/>
    <w:rsid w:val="00ED345C"/>
    <w:rsid w:val="00EE6F9C"/>
    <w:rsid w:val="00EF541D"/>
    <w:rsid w:val="00F00100"/>
    <w:rsid w:val="00F1067D"/>
    <w:rsid w:val="00F12864"/>
    <w:rsid w:val="00F17434"/>
    <w:rsid w:val="00F26702"/>
    <w:rsid w:val="00F37F7C"/>
    <w:rsid w:val="00F54A1E"/>
    <w:rsid w:val="00F61E56"/>
    <w:rsid w:val="00F64650"/>
    <w:rsid w:val="00F67AC3"/>
    <w:rsid w:val="00F848BB"/>
    <w:rsid w:val="00F86B39"/>
    <w:rsid w:val="00F905E7"/>
    <w:rsid w:val="00FA06C0"/>
    <w:rsid w:val="00FA544E"/>
    <w:rsid w:val="00FB3822"/>
    <w:rsid w:val="00FB462F"/>
    <w:rsid w:val="00FB7445"/>
    <w:rsid w:val="00FD4641"/>
    <w:rsid w:val="00FE4166"/>
    <w:rsid w:val="00FE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A3177C2"/>
  <w14:defaultImageDpi w14:val="32767"/>
  <w15:docId w15:val="{FCD4A01C-AA25-4E20-8B30-D795BB642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0FC0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b/>
      <w:color w:val="000000" w:themeColor="text1"/>
      <w:sz w:val="24"/>
      <w:szCs w:val="32"/>
      <w:lang w:eastAsia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Header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Header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basedOn w:val="DefaultParagraphFont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basedOn w:val="DefaultParagraphFont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DefaultParagraphFont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basedOn w:val="DefaultParagraphFont"/>
    <w:link w:val="Georigia9Bunntekst"/>
    <w:rsid w:val="007A5E67"/>
    <w:rPr>
      <w:rFonts w:ascii="Georgia" w:hAnsi="Georgia"/>
      <w:noProof/>
      <w:sz w:val="18"/>
      <w:szCs w:val="18"/>
    </w:rPr>
  </w:style>
  <w:style w:type="paragraph" w:customStyle="1" w:styleId="Georgia9UOff">
    <w:name w:val="Georgia9_UOff"/>
    <w:basedOn w:val="Georgia11spacing0after"/>
    <w:qFormat/>
    <w:rsid w:val="00325B49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customStyle="1" w:styleId="Heading1Char">
    <w:name w:val="Heading 1 Char"/>
    <w:basedOn w:val="DefaultParagraphFont"/>
    <w:link w:val="Heading1"/>
    <w:uiPriority w:val="9"/>
    <w:rsid w:val="00EA0FC0"/>
    <w:rPr>
      <w:rFonts w:asciiTheme="majorHAnsi" w:eastAsiaTheme="majorEastAsia" w:hAnsiTheme="majorHAnsi" w:cstheme="majorBidi"/>
      <w:b/>
      <w:color w:val="000000" w:themeColor="text1"/>
      <w:sz w:val="24"/>
      <w:szCs w:val="32"/>
      <w:lang w:eastAsia="nb-NO"/>
    </w:rPr>
  </w:style>
  <w:style w:type="paragraph" w:styleId="PlainText">
    <w:name w:val="Plain Text"/>
    <w:basedOn w:val="Normal"/>
    <w:link w:val="PlainTextChar"/>
    <w:uiPriority w:val="99"/>
    <w:unhideWhenUsed/>
    <w:rsid w:val="00EA0FC0"/>
    <w:pPr>
      <w:spacing w:after="0" w:line="240" w:lineRule="auto"/>
    </w:pPr>
    <w:rPr>
      <w:rFonts w:eastAsiaTheme="minorEastAsia" w:cstheme="minorBidi"/>
      <w:szCs w:val="21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EA0FC0"/>
    <w:rPr>
      <w:rFonts w:eastAsiaTheme="minorEastAsia" w:cstheme="minorBidi"/>
      <w:sz w:val="22"/>
      <w:szCs w:val="21"/>
    </w:rPr>
  </w:style>
  <w:style w:type="character" w:styleId="CommentReference">
    <w:name w:val="annotation reference"/>
    <w:basedOn w:val="DefaultParagraphFont"/>
    <w:uiPriority w:val="99"/>
    <w:semiHidden/>
    <w:rsid w:val="00EA0F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EA0FC0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nb-NO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A0FC0"/>
    <w:rPr>
      <w:rFonts w:ascii="Times New Roman" w:eastAsia="Times New Roman" w:hAnsi="Times New Roman"/>
      <w:lang w:eastAsia="nb-NO"/>
    </w:rPr>
  </w:style>
  <w:style w:type="paragraph" w:styleId="Revision">
    <w:name w:val="Revision"/>
    <w:hidden/>
    <w:uiPriority w:val="99"/>
    <w:semiHidden/>
    <w:rsid w:val="00E27F92"/>
    <w:rPr>
      <w:sz w:val="22"/>
      <w:szCs w:val="22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E150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E1500"/>
    <w:rPr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4E1500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4E1500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1500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2C27"/>
    <w:pPr>
      <w:spacing w:after="200"/>
    </w:pPr>
    <w:rPr>
      <w:rFonts w:ascii="Calibri" w:eastAsia="Calibri" w:hAnsi="Calibr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2C27"/>
    <w:rPr>
      <w:rFonts w:ascii="Times New Roman" w:eastAsia="Times New Roman" w:hAnsi="Times New Roman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114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ustomXml" Target="../customXml/item2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23" Type="http://schemas.openxmlformats.org/officeDocument/2006/relationships/customXml" Target="../customXml/item4.xml"/><Relationship Id="rId10" Type="http://schemas.microsoft.com/office/2016/09/relationships/commentsIds" Target="commentsIds.xml"/><Relationship Id="rId19" Type="http://schemas.microsoft.com/office/2011/relationships/people" Target="people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oter" Target="footer1.xml"/><Relationship Id="rId22" Type="http://schemas.openxmlformats.org/officeDocument/2006/relationships/customXml" Target="../customXml/item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0ADDB5939DB0D49965B4D08B017BAD8" ma:contentTypeVersion="0" ma:contentTypeDescription="Opprett et nytt dokument." ma:contentTypeScope="" ma:versionID="38164c5b0095cefa5a8ed8fca54f829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4ad08a6ec2d2f3642b0463f754eb71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849BED0-51E7-46BC-A13D-42CF3B4F56D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397EFA0-D9B6-4387-ABA7-3BEAA3B6D28A}"/>
</file>

<file path=customXml/itemProps3.xml><?xml version="1.0" encoding="utf-8"?>
<ds:datastoreItem xmlns:ds="http://schemas.openxmlformats.org/officeDocument/2006/customXml" ds:itemID="{04AF7506-6C78-4F47-877B-281DACEDEC89}"/>
</file>

<file path=customXml/itemProps4.xml><?xml version="1.0" encoding="utf-8"?>
<ds:datastoreItem xmlns:ds="http://schemas.openxmlformats.org/officeDocument/2006/customXml" ds:itemID="{0B6BE87B-8892-4002-978E-0E860F11984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1445</Words>
  <Characters>7662</Characters>
  <Application>Microsoft Office Word</Application>
  <DocSecurity>4</DocSecurity>
  <Lines>63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9089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Vibeke Alm</dc:creator>
  <cp:lastModifiedBy>Vibeke Alm</cp:lastModifiedBy>
  <cp:revision>2</cp:revision>
  <cp:lastPrinted>2010-11-05T12:01:00Z</cp:lastPrinted>
  <dcterms:created xsi:type="dcterms:W3CDTF">2025-02-24T08:23:00Z</dcterms:created>
  <dcterms:modified xsi:type="dcterms:W3CDTF">2025-02-24T08:23:00Z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phAddInTemplate">
    <vt:lpwstr>C:\Users\vibekal\AppData\Local\Temp\eph-web-p02.uio.no\EPHORTE\378_EphTranslate_2022.dotm</vt:lpwstr>
  </property>
  <property fmtid="{D5CDD505-2E9C-101B-9397-08002B2CF9AE}" pid="3" name="ephAutoText">
    <vt:lpwstr/>
  </property>
  <property fmtid="{D5CDD505-2E9C-101B-9397-08002B2CF9AE}" pid="4" name="MergeDataFile">
    <vt:lpwstr>C:\Users\vibekal\AppData\Local\Temp\3553503_DOCX.XML</vt:lpwstr>
  </property>
  <property fmtid="{D5CDD505-2E9C-101B-9397-08002B2CF9AE}" pid="5" name="CheckInType">
    <vt:lpwstr>FromApplication</vt:lpwstr>
  </property>
  <property fmtid="{D5CDD505-2E9C-101B-9397-08002B2CF9AE}" pid="6" name="CheckInDocForm">
    <vt:lpwstr>https://eph-web-p02.uio.no/ephorte/shared/aspx/Default/CheckInDocForm.aspx</vt:lpwstr>
  </property>
  <property fmtid="{D5CDD505-2E9C-101B-9397-08002B2CF9AE}" pid="7" name="DokType">
    <vt:lpwstr>U</vt:lpwstr>
  </property>
  <property fmtid="{D5CDD505-2E9C-101B-9397-08002B2CF9AE}" pid="8" name="DokID">
    <vt:i4>3141684</vt:i4>
  </property>
  <property fmtid="{D5CDD505-2E9C-101B-9397-08002B2CF9AE}" pid="9" name="Versjon">
    <vt:i4>1</vt:i4>
  </property>
  <property fmtid="{D5CDD505-2E9C-101B-9397-08002B2CF9AE}" pid="10" name="Variant">
    <vt:lpwstr>P</vt:lpwstr>
  </property>
  <property fmtid="{D5CDD505-2E9C-101B-9397-08002B2CF9AE}" pid="11" name="OpenMode">
    <vt:lpwstr>NewDoc</vt:lpwstr>
  </property>
  <property fmtid="{D5CDD505-2E9C-101B-9397-08002B2CF9AE}" pid="12" name="CurrentUrl">
    <vt:lpwstr>https%3a%2f%2feph-web-p02.uio.no%2fephorte%2fshared%2faspx%2fdefault%2fdetails.aspx%3ff%3dViewJP%26JP_ID%3d2004411%26SubElGroup%3d55</vt:lpwstr>
  </property>
  <property fmtid="{D5CDD505-2E9C-101B-9397-08002B2CF9AE}" pid="13" name="WindowName">
    <vt:lpwstr>TabWindow1</vt:lpwstr>
  </property>
  <property fmtid="{D5CDD505-2E9C-101B-9397-08002B2CF9AE}" pid="14" name="FileName">
    <vt:lpwstr>C%3a%5cUsers%5cvibekal%5cAppData%5cLocal%5cTemp%5c3553503.DOCX</vt:lpwstr>
  </property>
  <property fmtid="{D5CDD505-2E9C-101B-9397-08002B2CF9AE}" pid="15" name="LinkId">
    <vt:i4>2004411</vt:i4>
  </property>
  <property fmtid="{D5CDD505-2E9C-101B-9397-08002B2CF9AE}" pid="16" name="ContentTypeId">
    <vt:lpwstr>0x01010030ADDB5939DB0D49965B4D08B017BAD8</vt:lpwstr>
  </property>
</Properties>
</file>